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58C0" w14:textId="77777777" w:rsidR="00EF48C6" w:rsidRDefault="00EF48C6" w:rsidP="00915EBF">
      <w:pPr>
        <w:spacing w:after="0" w:line="240" w:lineRule="auto"/>
        <w:rPr>
          <w:bCs/>
        </w:rPr>
      </w:pPr>
    </w:p>
    <w:p w14:paraId="35DEF9AB" w14:textId="06B8B29D" w:rsidR="00EF3A96" w:rsidRDefault="00915EBF" w:rsidP="00915EBF">
      <w:pPr>
        <w:spacing w:after="0" w:line="240" w:lineRule="auto"/>
        <w:rPr>
          <w:rFonts w:asciiTheme="majorHAnsi" w:hAnsiTheme="majorHAnsi"/>
          <w:bCs/>
        </w:rPr>
      </w:pPr>
      <w:r w:rsidRPr="00EF48C6">
        <w:rPr>
          <w:rFonts w:asciiTheme="majorHAnsi" w:hAnsiTheme="majorHAnsi"/>
          <w:bCs/>
        </w:rPr>
        <w:t xml:space="preserve">Complete one application per project you are requesting funding for. </w:t>
      </w:r>
      <w:r w:rsidR="00EF48C6" w:rsidRPr="00EF48C6">
        <w:rPr>
          <w:rFonts w:asciiTheme="majorHAnsi" w:hAnsiTheme="majorHAnsi"/>
          <w:bCs/>
        </w:rPr>
        <w:t xml:space="preserve">All completed applications, including attachments must be submitted to </w:t>
      </w:r>
      <w:r w:rsidR="00EA739C">
        <w:rPr>
          <w:rFonts w:asciiTheme="majorHAnsi" w:hAnsiTheme="majorHAnsi"/>
          <w:bCs/>
        </w:rPr>
        <w:t xml:space="preserve">Raquel </w:t>
      </w:r>
      <w:proofErr w:type="spellStart"/>
      <w:r w:rsidR="00EA739C">
        <w:rPr>
          <w:rFonts w:asciiTheme="majorHAnsi" w:hAnsiTheme="majorHAnsi"/>
          <w:bCs/>
        </w:rPr>
        <w:t>Kooper</w:t>
      </w:r>
      <w:proofErr w:type="spellEnd"/>
      <w:r w:rsidR="00655ACA">
        <w:rPr>
          <w:rFonts w:asciiTheme="majorHAnsi" w:hAnsiTheme="majorHAnsi"/>
          <w:bCs/>
        </w:rPr>
        <w:t xml:space="preserve">, Monarch Housing at </w:t>
      </w:r>
      <w:hyperlink r:id="rId7" w:history="1">
        <w:r w:rsidR="00EA739C" w:rsidRPr="007A7C70">
          <w:rPr>
            <w:rStyle w:val="Hyperlink"/>
            <w:rFonts w:asciiTheme="majorHAnsi" w:hAnsiTheme="majorHAnsi"/>
            <w:bCs/>
          </w:rPr>
          <w:t>rkooper@monarchhousing.org</w:t>
        </w:r>
      </w:hyperlink>
      <w:r w:rsidR="00655ACA">
        <w:rPr>
          <w:rFonts w:asciiTheme="majorHAnsi" w:hAnsiTheme="majorHAnsi"/>
          <w:bCs/>
        </w:rPr>
        <w:t xml:space="preserve"> </w:t>
      </w:r>
    </w:p>
    <w:p w14:paraId="01AC5450" w14:textId="77777777" w:rsidR="00655ACA" w:rsidRPr="00EF48C6" w:rsidRDefault="00655ACA" w:rsidP="00915EBF">
      <w:pPr>
        <w:spacing w:after="0" w:line="240" w:lineRule="auto"/>
        <w:rPr>
          <w:rFonts w:asciiTheme="majorHAnsi" w:hAnsiTheme="majorHAnsi"/>
          <w:bCs/>
        </w:rPr>
      </w:pPr>
    </w:p>
    <w:p w14:paraId="6B3CEF8E" w14:textId="77777777" w:rsidR="00EF48C6" w:rsidRPr="00EF48C6" w:rsidRDefault="00EF48C6" w:rsidP="00915EBF">
      <w:pPr>
        <w:spacing w:after="0" w:line="240" w:lineRule="auto"/>
        <w:rPr>
          <w:rFonts w:asciiTheme="majorHAnsi" w:hAnsiTheme="majorHAnsi"/>
          <w:b/>
        </w:rPr>
      </w:pPr>
    </w:p>
    <w:p w14:paraId="78B21699" w14:textId="38FEFF11" w:rsidR="00915EBF" w:rsidRPr="00EF48C6" w:rsidRDefault="00EF48C6" w:rsidP="00EF48C6">
      <w:pPr>
        <w:spacing w:after="0" w:line="240" w:lineRule="auto"/>
        <w:rPr>
          <w:rFonts w:asciiTheme="majorHAnsi" w:hAnsiTheme="majorHAnsi"/>
          <w:b/>
          <w:color w:val="548DD4" w:themeColor="text2" w:themeTint="99"/>
          <w:u w:val="single"/>
        </w:rPr>
      </w:pPr>
      <w:r w:rsidRPr="00EF48C6">
        <w:rPr>
          <w:rFonts w:asciiTheme="majorHAnsi" w:hAnsiTheme="majorHAnsi"/>
          <w:b/>
        </w:rPr>
        <w:t xml:space="preserve">Emailed Application are due no later than </w:t>
      </w:r>
      <w:r w:rsidR="00361965">
        <w:rPr>
          <w:rFonts w:asciiTheme="majorHAnsi" w:hAnsiTheme="majorHAnsi"/>
          <w:b/>
        </w:rPr>
        <w:t>May 26</w:t>
      </w:r>
      <w:r w:rsidR="009169D4" w:rsidRPr="009169D4">
        <w:rPr>
          <w:rFonts w:asciiTheme="majorHAnsi" w:hAnsiTheme="majorHAnsi"/>
          <w:b/>
          <w:vertAlign w:val="superscript"/>
        </w:rPr>
        <w:t>th</w:t>
      </w:r>
      <w:r w:rsidR="009169D4">
        <w:rPr>
          <w:rFonts w:asciiTheme="majorHAnsi" w:hAnsiTheme="majorHAnsi"/>
          <w:b/>
        </w:rPr>
        <w:t xml:space="preserve"> at 4pm</w:t>
      </w:r>
      <w:r w:rsidRPr="00EF48C6">
        <w:rPr>
          <w:rFonts w:asciiTheme="majorHAnsi" w:hAnsiTheme="majorHAnsi"/>
          <w:b/>
        </w:rPr>
        <w:t>.</w:t>
      </w:r>
    </w:p>
    <w:p w14:paraId="7FDFB295" w14:textId="77777777" w:rsidR="00915EBF" w:rsidRPr="00EF48C6" w:rsidRDefault="00915EBF" w:rsidP="00911B0C">
      <w:pPr>
        <w:spacing w:after="0" w:line="240" w:lineRule="auto"/>
        <w:jc w:val="center"/>
        <w:rPr>
          <w:rFonts w:asciiTheme="majorHAnsi" w:hAnsiTheme="majorHAnsi"/>
          <w:b/>
        </w:rPr>
      </w:pPr>
    </w:p>
    <w:p w14:paraId="10CCC27E" w14:textId="3087F358" w:rsidR="006453EC" w:rsidRPr="00EF48C6" w:rsidRDefault="00EF48C6" w:rsidP="00911B0C">
      <w:pPr>
        <w:spacing w:after="0" w:line="240" w:lineRule="auto"/>
        <w:jc w:val="center"/>
        <w:rPr>
          <w:rFonts w:asciiTheme="majorHAnsi" w:hAnsiTheme="majorHAnsi"/>
          <w:b/>
          <w:u w:val="single"/>
        </w:rPr>
      </w:pPr>
      <w:r w:rsidRPr="00EF48C6">
        <w:rPr>
          <w:rFonts w:asciiTheme="majorHAnsi" w:hAnsiTheme="majorHAnsi"/>
          <w:b/>
          <w:u w:val="single"/>
        </w:rPr>
        <w:t>Agency &amp; Project Information</w:t>
      </w:r>
      <w:r w:rsidR="006453EC" w:rsidRPr="00EF48C6">
        <w:rPr>
          <w:rFonts w:asciiTheme="majorHAnsi" w:hAnsiTheme="majorHAnsi"/>
          <w:b/>
          <w:u w:val="single"/>
        </w:rPr>
        <w:t>:</w:t>
      </w:r>
    </w:p>
    <w:p w14:paraId="1A4E21E9" w14:textId="77777777" w:rsidR="00911B0C" w:rsidRPr="00EF48C6" w:rsidRDefault="00911B0C" w:rsidP="00911B0C">
      <w:pPr>
        <w:spacing w:after="0" w:line="240" w:lineRule="auto"/>
        <w:jc w:val="center"/>
        <w:rPr>
          <w:rFonts w:asciiTheme="majorHAnsi" w:hAnsiTheme="majorHAnsi"/>
          <w:b/>
        </w:rPr>
      </w:pPr>
    </w:p>
    <w:tbl>
      <w:tblPr>
        <w:tblStyle w:val="TableGrid"/>
        <w:tblW w:w="0" w:type="auto"/>
        <w:tblLook w:val="04A0" w:firstRow="1" w:lastRow="0" w:firstColumn="1" w:lastColumn="0" w:noHBand="0" w:noVBand="1"/>
      </w:tblPr>
      <w:tblGrid>
        <w:gridCol w:w="3865"/>
        <w:gridCol w:w="5485"/>
      </w:tblGrid>
      <w:tr w:rsidR="00EF48C6" w14:paraId="59FF1A37" w14:textId="77777777" w:rsidTr="00872DA4">
        <w:trPr>
          <w:trHeight w:val="332"/>
        </w:trPr>
        <w:tc>
          <w:tcPr>
            <w:tcW w:w="3865" w:type="dxa"/>
          </w:tcPr>
          <w:p w14:paraId="1044CA4E" w14:textId="18EBE582" w:rsidR="00EF48C6" w:rsidRPr="00733399" w:rsidRDefault="00EF48C6" w:rsidP="00911B0C">
            <w:pPr>
              <w:rPr>
                <w:rFonts w:asciiTheme="majorHAnsi" w:hAnsiTheme="majorHAnsi"/>
              </w:rPr>
            </w:pPr>
            <w:r w:rsidRPr="00733399">
              <w:rPr>
                <w:rFonts w:asciiTheme="majorHAnsi" w:hAnsiTheme="majorHAnsi"/>
              </w:rPr>
              <w:t>Applicant Name</w:t>
            </w:r>
          </w:p>
        </w:tc>
        <w:tc>
          <w:tcPr>
            <w:tcW w:w="5485" w:type="dxa"/>
          </w:tcPr>
          <w:p w14:paraId="3A11DAAE" w14:textId="77777777" w:rsidR="00EF48C6" w:rsidRPr="00733399" w:rsidRDefault="00EF48C6" w:rsidP="00911B0C">
            <w:pPr>
              <w:rPr>
                <w:rFonts w:asciiTheme="majorHAnsi" w:hAnsiTheme="majorHAnsi"/>
              </w:rPr>
            </w:pPr>
          </w:p>
        </w:tc>
      </w:tr>
      <w:tr w:rsidR="00EF48C6" w14:paraId="3E8AFEB9" w14:textId="77777777" w:rsidTr="00872DA4">
        <w:trPr>
          <w:trHeight w:val="350"/>
        </w:trPr>
        <w:tc>
          <w:tcPr>
            <w:tcW w:w="3865" w:type="dxa"/>
          </w:tcPr>
          <w:p w14:paraId="2A9D9FC6" w14:textId="3DEA65AA" w:rsidR="00EF48C6" w:rsidRPr="00733399" w:rsidRDefault="00EF48C6" w:rsidP="00911B0C">
            <w:pPr>
              <w:rPr>
                <w:rFonts w:asciiTheme="majorHAnsi" w:hAnsiTheme="majorHAnsi"/>
              </w:rPr>
            </w:pPr>
            <w:r w:rsidRPr="00733399">
              <w:rPr>
                <w:rFonts w:asciiTheme="majorHAnsi" w:hAnsiTheme="majorHAnsi"/>
              </w:rPr>
              <w:t>Sponsor Name (if applicable)</w:t>
            </w:r>
          </w:p>
        </w:tc>
        <w:tc>
          <w:tcPr>
            <w:tcW w:w="5485" w:type="dxa"/>
          </w:tcPr>
          <w:p w14:paraId="7C074911" w14:textId="77777777" w:rsidR="00EF48C6" w:rsidRPr="00733399" w:rsidRDefault="00EF48C6" w:rsidP="00911B0C">
            <w:pPr>
              <w:rPr>
                <w:rFonts w:asciiTheme="majorHAnsi" w:hAnsiTheme="majorHAnsi"/>
              </w:rPr>
            </w:pPr>
          </w:p>
        </w:tc>
      </w:tr>
      <w:tr w:rsidR="00EF48C6" w14:paraId="3ABE2BF0" w14:textId="77777777" w:rsidTr="00872DA4">
        <w:trPr>
          <w:trHeight w:val="350"/>
        </w:trPr>
        <w:tc>
          <w:tcPr>
            <w:tcW w:w="3865" w:type="dxa"/>
          </w:tcPr>
          <w:p w14:paraId="755AC842" w14:textId="7E456926" w:rsidR="00EF48C6" w:rsidRPr="00733399" w:rsidRDefault="00EF48C6" w:rsidP="00911B0C">
            <w:pPr>
              <w:rPr>
                <w:rFonts w:asciiTheme="majorHAnsi" w:hAnsiTheme="majorHAnsi"/>
              </w:rPr>
            </w:pPr>
            <w:r w:rsidRPr="00733399">
              <w:rPr>
                <w:rFonts w:asciiTheme="majorHAnsi" w:hAnsiTheme="majorHAnsi"/>
              </w:rPr>
              <w:t>Project Name</w:t>
            </w:r>
          </w:p>
        </w:tc>
        <w:tc>
          <w:tcPr>
            <w:tcW w:w="5485" w:type="dxa"/>
          </w:tcPr>
          <w:p w14:paraId="36C19000" w14:textId="77777777" w:rsidR="00EF48C6" w:rsidRPr="00733399" w:rsidRDefault="00EF48C6" w:rsidP="00911B0C">
            <w:pPr>
              <w:rPr>
                <w:rFonts w:asciiTheme="majorHAnsi" w:hAnsiTheme="majorHAnsi"/>
              </w:rPr>
            </w:pPr>
          </w:p>
        </w:tc>
      </w:tr>
      <w:tr w:rsidR="00EF48C6" w14:paraId="7921CA79" w14:textId="77777777" w:rsidTr="00872DA4">
        <w:trPr>
          <w:trHeight w:val="890"/>
        </w:trPr>
        <w:tc>
          <w:tcPr>
            <w:tcW w:w="3865" w:type="dxa"/>
          </w:tcPr>
          <w:p w14:paraId="2CA86B28" w14:textId="0B6843AC" w:rsidR="00EF48C6" w:rsidRPr="00733399" w:rsidRDefault="00EF48C6" w:rsidP="00911B0C">
            <w:pPr>
              <w:rPr>
                <w:rFonts w:asciiTheme="majorHAnsi" w:hAnsiTheme="majorHAnsi"/>
              </w:rPr>
            </w:pPr>
            <w:r w:rsidRPr="00733399">
              <w:rPr>
                <w:rFonts w:asciiTheme="majorHAnsi" w:hAnsiTheme="majorHAnsi"/>
              </w:rPr>
              <w:t>Project Location (physical location of the project, if multiple write “scattered site”</w:t>
            </w:r>
          </w:p>
        </w:tc>
        <w:tc>
          <w:tcPr>
            <w:tcW w:w="5485" w:type="dxa"/>
          </w:tcPr>
          <w:p w14:paraId="5423B69F" w14:textId="77777777" w:rsidR="00EF48C6" w:rsidRPr="00733399" w:rsidRDefault="00EF48C6" w:rsidP="00911B0C">
            <w:pPr>
              <w:rPr>
                <w:rFonts w:asciiTheme="majorHAnsi" w:hAnsiTheme="majorHAnsi"/>
              </w:rPr>
            </w:pPr>
          </w:p>
        </w:tc>
      </w:tr>
      <w:tr w:rsidR="00EF48C6" w14:paraId="715EB26F" w14:textId="77777777" w:rsidTr="00872DA4">
        <w:trPr>
          <w:trHeight w:val="620"/>
        </w:trPr>
        <w:tc>
          <w:tcPr>
            <w:tcW w:w="3865" w:type="dxa"/>
          </w:tcPr>
          <w:p w14:paraId="2061868F" w14:textId="292C364B" w:rsidR="00EF48C6" w:rsidRPr="00733399" w:rsidRDefault="00EF48C6" w:rsidP="00911B0C">
            <w:pPr>
              <w:rPr>
                <w:rFonts w:asciiTheme="majorHAnsi" w:hAnsiTheme="majorHAnsi"/>
              </w:rPr>
            </w:pPr>
            <w:r w:rsidRPr="00733399">
              <w:rPr>
                <w:rFonts w:asciiTheme="majorHAnsi" w:hAnsiTheme="majorHAnsi"/>
              </w:rPr>
              <w:t>HUD Project Type (PSH, RRH, SSO, Joint TH/RRH)</w:t>
            </w:r>
          </w:p>
        </w:tc>
        <w:tc>
          <w:tcPr>
            <w:tcW w:w="5485" w:type="dxa"/>
          </w:tcPr>
          <w:p w14:paraId="5873E680" w14:textId="77777777" w:rsidR="00EF48C6" w:rsidRPr="00733399" w:rsidRDefault="00EF48C6" w:rsidP="00911B0C">
            <w:pPr>
              <w:rPr>
                <w:rFonts w:asciiTheme="majorHAnsi" w:hAnsiTheme="majorHAnsi"/>
              </w:rPr>
            </w:pPr>
          </w:p>
        </w:tc>
      </w:tr>
      <w:tr w:rsidR="00EF48C6" w14:paraId="44FB7F35" w14:textId="77777777" w:rsidTr="00872DA4">
        <w:trPr>
          <w:trHeight w:val="341"/>
        </w:trPr>
        <w:tc>
          <w:tcPr>
            <w:tcW w:w="3865" w:type="dxa"/>
          </w:tcPr>
          <w:p w14:paraId="58F048C7" w14:textId="70BC0407" w:rsidR="00EF48C6" w:rsidRPr="00733399" w:rsidRDefault="00733399" w:rsidP="00911B0C">
            <w:pPr>
              <w:rPr>
                <w:rFonts w:asciiTheme="majorHAnsi" w:hAnsiTheme="majorHAnsi"/>
              </w:rPr>
            </w:pPr>
            <w:r w:rsidRPr="00733399">
              <w:rPr>
                <w:rFonts w:asciiTheme="majorHAnsi" w:hAnsiTheme="majorHAnsi"/>
              </w:rPr>
              <w:t>Total HUD Request</w:t>
            </w:r>
          </w:p>
        </w:tc>
        <w:tc>
          <w:tcPr>
            <w:tcW w:w="5485" w:type="dxa"/>
          </w:tcPr>
          <w:p w14:paraId="1524EF42" w14:textId="77777777" w:rsidR="00EF48C6" w:rsidRPr="00733399" w:rsidRDefault="00EF48C6" w:rsidP="00911B0C">
            <w:pPr>
              <w:rPr>
                <w:rFonts w:asciiTheme="majorHAnsi" w:hAnsiTheme="majorHAnsi"/>
              </w:rPr>
            </w:pPr>
          </w:p>
        </w:tc>
      </w:tr>
      <w:tr w:rsidR="00EF48C6" w14:paraId="596FB82E" w14:textId="77777777" w:rsidTr="00872DA4">
        <w:trPr>
          <w:trHeight w:val="359"/>
        </w:trPr>
        <w:tc>
          <w:tcPr>
            <w:tcW w:w="3865" w:type="dxa"/>
          </w:tcPr>
          <w:p w14:paraId="7F4BF1FC" w14:textId="0D65F80C" w:rsidR="00EF48C6" w:rsidRPr="00733399" w:rsidRDefault="00733399" w:rsidP="00911B0C">
            <w:pPr>
              <w:rPr>
                <w:rFonts w:asciiTheme="majorHAnsi" w:hAnsiTheme="majorHAnsi"/>
              </w:rPr>
            </w:pPr>
            <w:r w:rsidRPr="00733399">
              <w:rPr>
                <w:rFonts w:asciiTheme="majorHAnsi" w:hAnsiTheme="majorHAnsi"/>
              </w:rPr>
              <w:t>DUNS Number</w:t>
            </w:r>
          </w:p>
        </w:tc>
        <w:tc>
          <w:tcPr>
            <w:tcW w:w="5485" w:type="dxa"/>
          </w:tcPr>
          <w:p w14:paraId="1F8F59AB" w14:textId="77777777" w:rsidR="00EF48C6" w:rsidRPr="00733399" w:rsidRDefault="00EF48C6" w:rsidP="00911B0C">
            <w:pPr>
              <w:rPr>
                <w:rFonts w:asciiTheme="majorHAnsi" w:hAnsiTheme="majorHAnsi"/>
              </w:rPr>
            </w:pPr>
          </w:p>
        </w:tc>
      </w:tr>
      <w:tr w:rsidR="00EF48C6" w14:paraId="212F38C4" w14:textId="77777777" w:rsidTr="00872DA4">
        <w:trPr>
          <w:trHeight w:val="359"/>
        </w:trPr>
        <w:tc>
          <w:tcPr>
            <w:tcW w:w="3865" w:type="dxa"/>
          </w:tcPr>
          <w:p w14:paraId="2DF9AC5B" w14:textId="6B39E563" w:rsidR="00EF48C6" w:rsidRPr="00733399" w:rsidRDefault="00733399" w:rsidP="00911B0C">
            <w:pPr>
              <w:rPr>
                <w:rFonts w:asciiTheme="majorHAnsi" w:hAnsiTheme="majorHAnsi"/>
              </w:rPr>
            </w:pPr>
            <w:r w:rsidRPr="00733399">
              <w:rPr>
                <w:rFonts w:asciiTheme="majorHAnsi" w:hAnsiTheme="majorHAnsi"/>
              </w:rPr>
              <w:t>Active SAMS Number</w:t>
            </w:r>
          </w:p>
        </w:tc>
        <w:tc>
          <w:tcPr>
            <w:tcW w:w="5485" w:type="dxa"/>
          </w:tcPr>
          <w:p w14:paraId="5E55EB42" w14:textId="77777777" w:rsidR="00EF48C6" w:rsidRPr="00733399" w:rsidRDefault="00EF48C6" w:rsidP="00911B0C">
            <w:pPr>
              <w:rPr>
                <w:rFonts w:asciiTheme="majorHAnsi" w:hAnsiTheme="majorHAnsi"/>
              </w:rPr>
            </w:pPr>
          </w:p>
        </w:tc>
      </w:tr>
    </w:tbl>
    <w:p w14:paraId="17A3851E" w14:textId="5476E703" w:rsidR="00EF48C6" w:rsidRDefault="00EF48C6" w:rsidP="00911B0C">
      <w:pPr>
        <w:spacing w:after="0" w:line="240" w:lineRule="auto"/>
        <w:rPr>
          <w:rFonts w:asciiTheme="majorHAnsi" w:hAnsiTheme="majorHAnsi"/>
          <w:highlight w:val="green"/>
        </w:rPr>
      </w:pPr>
    </w:p>
    <w:p w14:paraId="70893B73" w14:textId="6F95530D" w:rsidR="00733399" w:rsidRPr="00872DA4" w:rsidRDefault="00733399" w:rsidP="00872DA4">
      <w:pPr>
        <w:spacing w:after="0" w:line="240" w:lineRule="auto"/>
        <w:jc w:val="center"/>
        <w:rPr>
          <w:rFonts w:asciiTheme="majorHAnsi" w:hAnsiTheme="majorHAnsi"/>
          <w:b/>
          <w:bCs/>
          <w:u w:val="single"/>
        </w:rPr>
      </w:pPr>
      <w:r w:rsidRPr="00872DA4">
        <w:rPr>
          <w:rFonts w:asciiTheme="majorHAnsi" w:hAnsiTheme="majorHAnsi"/>
          <w:b/>
          <w:bCs/>
          <w:u w:val="single"/>
        </w:rPr>
        <w:t>Contact Information for Your Agency</w:t>
      </w:r>
    </w:p>
    <w:p w14:paraId="4EA01474" w14:textId="18CCEEE6" w:rsidR="00733399" w:rsidRDefault="00733399" w:rsidP="00911B0C">
      <w:pPr>
        <w:spacing w:after="0" w:line="240" w:lineRule="auto"/>
        <w:rPr>
          <w:rFonts w:asciiTheme="majorHAnsi" w:hAnsiTheme="majorHAnsi"/>
          <w:highlight w:val="green"/>
        </w:rPr>
      </w:pPr>
    </w:p>
    <w:tbl>
      <w:tblPr>
        <w:tblStyle w:val="TableGrid"/>
        <w:tblW w:w="0" w:type="auto"/>
        <w:tblLook w:val="04A0" w:firstRow="1" w:lastRow="0" w:firstColumn="1" w:lastColumn="0" w:noHBand="0" w:noVBand="1"/>
      </w:tblPr>
      <w:tblGrid>
        <w:gridCol w:w="3865"/>
        <w:gridCol w:w="5485"/>
      </w:tblGrid>
      <w:tr w:rsidR="00733399" w14:paraId="39D0BC4C" w14:textId="77777777" w:rsidTr="00872DA4">
        <w:trPr>
          <w:trHeight w:val="332"/>
        </w:trPr>
        <w:tc>
          <w:tcPr>
            <w:tcW w:w="3865" w:type="dxa"/>
          </w:tcPr>
          <w:p w14:paraId="51F0446C" w14:textId="59F6FABA"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c</w:t>
            </w:r>
            <w:r w:rsidRPr="00872DA4">
              <w:rPr>
                <w:rFonts w:asciiTheme="majorHAnsi" w:hAnsiTheme="majorHAnsi"/>
                <w:b/>
                <w:bCs/>
              </w:rPr>
              <w:t xml:space="preserve">ompleting </w:t>
            </w:r>
            <w:r w:rsidR="00872DA4" w:rsidRPr="00872DA4">
              <w:rPr>
                <w:rFonts w:asciiTheme="majorHAnsi" w:hAnsiTheme="majorHAnsi"/>
                <w:b/>
                <w:bCs/>
              </w:rPr>
              <w:t>a</w:t>
            </w:r>
            <w:r w:rsidRPr="00872DA4">
              <w:rPr>
                <w:rFonts w:asciiTheme="majorHAnsi" w:hAnsiTheme="majorHAnsi"/>
                <w:b/>
                <w:bCs/>
              </w:rPr>
              <w:t>pplication</w:t>
            </w:r>
          </w:p>
        </w:tc>
        <w:tc>
          <w:tcPr>
            <w:tcW w:w="5485" w:type="dxa"/>
          </w:tcPr>
          <w:p w14:paraId="097DCA90" w14:textId="77777777" w:rsidR="00733399" w:rsidRPr="00733399" w:rsidRDefault="00733399" w:rsidP="00EA37F8">
            <w:pPr>
              <w:rPr>
                <w:rFonts w:asciiTheme="majorHAnsi" w:hAnsiTheme="majorHAnsi"/>
              </w:rPr>
            </w:pPr>
          </w:p>
        </w:tc>
      </w:tr>
      <w:tr w:rsidR="00733399" w14:paraId="1405BEA2" w14:textId="77777777" w:rsidTr="00872DA4">
        <w:trPr>
          <w:trHeight w:val="350"/>
        </w:trPr>
        <w:tc>
          <w:tcPr>
            <w:tcW w:w="3865" w:type="dxa"/>
          </w:tcPr>
          <w:p w14:paraId="17D47C1D" w14:textId="5888D997" w:rsidR="00733399" w:rsidRPr="00733399" w:rsidRDefault="00733399" w:rsidP="00EA37F8">
            <w:pPr>
              <w:rPr>
                <w:rFonts w:asciiTheme="majorHAnsi" w:hAnsiTheme="majorHAnsi"/>
              </w:rPr>
            </w:pPr>
            <w:r>
              <w:rPr>
                <w:rFonts w:asciiTheme="majorHAnsi" w:hAnsiTheme="majorHAnsi"/>
              </w:rPr>
              <w:t xml:space="preserve">Job </w:t>
            </w:r>
            <w:r w:rsidR="00872DA4">
              <w:rPr>
                <w:rFonts w:asciiTheme="majorHAnsi" w:hAnsiTheme="majorHAnsi"/>
              </w:rPr>
              <w:t>T</w:t>
            </w:r>
            <w:r>
              <w:rPr>
                <w:rFonts w:asciiTheme="majorHAnsi" w:hAnsiTheme="majorHAnsi"/>
              </w:rPr>
              <w:t>itle</w:t>
            </w:r>
          </w:p>
        </w:tc>
        <w:tc>
          <w:tcPr>
            <w:tcW w:w="5485" w:type="dxa"/>
          </w:tcPr>
          <w:p w14:paraId="4DAA2978" w14:textId="77777777" w:rsidR="00733399" w:rsidRPr="00733399" w:rsidRDefault="00733399" w:rsidP="00EA37F8">
            <w:pPr>
              <w:rPr>
                <w:rFonts w:asciiTheme="majorHAnsi" w:hAnsiTheme="majorHAnsi"/>
              </w:rPr>
            </w:pPr>
          </w:p>
        </w:tc>
      </w:tr>
      <w:tr w:rsidR="00733399" w14:paraId="4A1F231F" w14:textId="77777777" w:rsidTr="00872DA4">
        <w:trPr>
          <w:trHeight w:val="350"/>
        </w:trPr>
        <w:tc>
          <w:tcPr>
            <w:tcW w:w="3865" w:type="dxa"/>
          </w:tcPr>
          <w:p w14:paraId="3B6EFEC1" w14:textId="11ACC9FF" w:rsidR="00733399" w:rsidRPr="00733399" w:rsidRDefault="00733399" w:rsidP="00EA37F8">
            <w:pPr>
              <w:rPr>
                <w:rFonts w:asciiTheme="majorHAnsi" w:hAnsiTheme="majorHAnsi"/>
              </w:rPr>
            </w:pPr>
            <w:r>
              <w:rPr>
                <w:rFonts w:asciiTheme="majorHAnsi" w:hAnsiTheme="majorHAnsi"/>
              </w:rPr>
              <w:t>Email Address</w:t>
            </w:r>
          </w:p>
        </w:tc>
        <w:tc>
          <w:tcPr>
            <w:tcW w:w="5485" w:type="dxa"/>
          </w:tcPr>
          <w:p w14:paraId="2C300AE8" w14:textId="77777777" w:rsidR="00733399" w:rsidRPr="00733399" w:rsidRDefault="00733399" w:rsidP="00EA37F8">
            <w:pPr>
              <w:rPr>
                <w:rFonts w:asciiTheme="majorHAnsi" w:hAnsiTheme="majorHAnsi"/>
              </w:rPr>
            </w:pPr>
          </w:p>
        </w:tc>
      </w:tr>
      <w:tr w:rsidR="00733399" w14:paraId="041175BD" w14:textId="77777777" w:rsidTr="00872DA4">
        <w:trPr>
          <w:trHeight w:val="368"/>
        </w:trPr>
        <w:tc>
          <w:tcPr>
            <w:tcW w:w="3865" w:type="dxa"/>
          </w:tcPr>
          <w:p w14:paraId="279348FC" w14:textId="5D25D036" w:rsidR="00733399" w:rsidRPr="00733399" w:rsidRDefault="00733399" w:rsidP="00EA37F8">
            <w:pPr>
              <w:rPr>
                <w:rFonts w:asciiTheme="majorHAnsi" w:hAnsiTheme="majorHAnsi"/>
              </w:rPr>
            </w:pPr>
            <w:r>
              <w:rPr>
                <w:rFonts w:asciiTheme="majorHAnsi" w:hAnsiTheme="majorHAnsi"/>
              </w:rPr>
              <w:t>Telephone Number</w:t>
            </w:r>
          </w:p>
        </w:tc>
        <w:tc>
          <w:tcPr>
            <w:tcW w:w="5485" w:type="dxa"/>
          </w:tcPr>
          <w:p w14:paraId="5863B487" w14:textId="77777777" w:rsidR="00733399" w:rsidRPr="00733399" w:rsidRDefault="00733399" w:rsidP="00EA37F8">
            <w:pPr>
              <w:rPr>
                <w:rFonts w:asciiTheme="majorHAnsi" w:hAnsiTheme="majorHAnsi"/>
              </w:rPr>
            </w:pPr>
          </w:p>
        </w:tc>
      </w:tr>
      <w:tr w:rsidR="00733399" w14:paraId="40B5FF80" w14:textId="77777777" w:rsidTr="00872DA4">
        <w:trPr>
          <w:trHeight w:val="260"/>
        </w:trPr>
        <w:tc>
          <w:tcPr>
            <w:tcW w:w="3865" w:type="dxa"/>
            <w:shd w:val="clear" w:color="auto" w:fill="D9D9D9" w:themeFill="background1" w:themeFillShade="D9"/>
          </w:tcPr>
          <w:p w14:paraId="2CDE8D35" w14:textId="3D87A601" w:rsidR="00733399" w:rsidRPr="00733399" w:rsidRDefault="00733399" w:rsidP="00EA37F8">
            <w:pPr>
              <w:rPr>
                <w:rFonts w:asciiTheme="majorHAnsi" w:hAnsiTheme="majorHAnsi"/>
              </w:rPr>
            </w:pPr>
          </w:p>
        </w:tc>
        <w:tc>
          <w:tcPr>
            <w:tcW w:w="5485" w:type="dxa"/>
            <w:shd w:val="clear" w:color="auto" w:fill="D9D9D9" w:themeFill="background1" w:themeFillShade="D9"/>
          </w:tcPr>
          <w:p w14:paraId="70DBF0E9" w14:textId="77777777" w:rsidR="00733399" w:rsidRPr="00733399" w:rsidRDefault="00733399" w:rsidP="00EA37F8">
            <w:pPr>
              <w:rPr>
                <w:rFonts w:asciiTheme="majorHAnsi" w:hAnsiTheme="majorHAnsi"/>
              </w:rPr>
            </w:pPr>
          </w:p>
        </w:tc>
      </w:tr>
      <w:tr w:rsidR="00733399" w14:paraId="544EC39C" w14:textId="77777777" w:rsidTr="00872DA4">
        <w:trPr>
          <w:trHeight w:val="341"/>
        </w:trPr>
        <w:tc>
          <w:tcPr>
            <w:tcW w:w="3865" w:type="dxa"/>
          </w:tcPr>
          <w:p w14:paraId="211797DC" w14:textId="17A29988"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a</w:t>
            </w:r>
            <w:r w:rsidRPr="00872DA4">
              <w:rPr>
                <w:rFonts w:asciiTheme="majorHAnsi" w:hAnsiTheme="majorHAnsi"/>
                <w:b/>
                <w:bCs/>
              </w:rPr>
              <w:t>uthori</w:t>
            </w:r>
            <w:r w:rsidR="00872DA4" w:rsidRPr="00872DA4">
              <w:rPr>
                <w:rFonts w:asciiTheme="majorHAnsi" w:hAnsiTheme="majorHAnsi"/>
                <w:b/>
                <w:bCs/>
              </w:rPr>
              <w:t>zed to sign grant documents</w:t>
            </w:r>
          </w:p>
        </w:tc>
        <w:tc>
          <w:tcPr>
            <w:tcW w:w="5485" w:type="dxa"/>
          </w:tcPr>
          <w:p w14:paraId="21299BE7" w14:textId="77777777" w:rsidR="00733399" w:rsidRPr="00733399" w:rsidRDefault="00733399" w:rsidP="00EA37F8">
            <w:pPr>
              <w:rPr>
                <w:rFonts w:asciiTheme="majorHAnsi" w:hAnsiTheme="majorHAnsi"/>
              </w:rPr>
            </w:pPr>
          </w:p>
        </w:tc>
      </w:tr>
      <w:tr w:rsidR="00733399" w14:paraId="665F84F2" w14:textId="77777777" w:rsidTr="00872DA4">
        <w:trPr>
          <w:trHeight w:val="359"/>
        </w:trPr>
        <w:tc>
          <w:tcPr>
            <w:tcW w:w="3865" w:type="dxa"/>
          </w:tcPr>
          <w:p w14:paraId="6CB31794" w14:textId="4879121E" w:rsidR="00733399" w:rsidRPr="00733399" w:rsidRDefault="00872DA4" w:rsidP="00EA37F8">
            <w:pPr>
              <w:rPr>
                <w:rFonts w:asciiTheme="majorHAnsi" w:hAnsiTheme="majorHAnsi"/>
              </w:rPr>
            </w:pPr>
            <w:r>
              <w:rPr>
                <w:rFonts w:asciiTheme="majorHAnsi" w:hAnsiTheme="majorHAnsi"/>
              </w:rPr>
              <w:t>Job Title</w:t>
            </w:r>
          </w:p>
        </w:tc>
        <w:tc>
          <w:tcPr>
            <w:tcW w:w="5485" w:type="dxa"/>
          </w:tcPr>
          <w:p w14:paraId="2D9C75CA" w14:textId="77777777" w:rsidR="00733399" w:rsidRPr="00733399" w:rsidRDefault="00733399" w:rsidP="00EA37F8">
            <w:pPr>
              <w:rPr>
                <w:rFonts w:asciiTheme="majorHAnsi" w:hAnsiTheme="majorHAnsi"/>
              </w:rPr>
            </w:pPr>
          </w:p>
        </w:tc>
      </w:tr>
      <w:tr w:rsidR="00733399" w14:paraId="15B0DAFC" w14:textId="77777777" w:rsidTr="00872DA4">
        <w:trPr>
          <w:trHeight w:val="359"/>
        </w:trPr>
        <w:tc>
          <w:tcPr>
            <w:tcW w:w="3865" w:type="dxa"/>
          </w:tcPr>
          <w:p w14:paraId="797C2B73" w14:textId="271C6745" w:rsidR="00733399" w:rsidRPr="00733399" w:rsidRDefault="00872DA4" w:rsidP="00EA37F8">
            <w:pPr>
              <w:rPr>
                <w:rFonts w:asciiTheme="majorHAnsi" w:hAnsiTheme="majorHAnsi"/>
              </w:rPr>
            </w:pPr>
            <w:r>
              <w:rPr>
                <w:rFonts w:asciiTheme="majorHAnsi" w:hAnsiTheme="majorHAnsi"/>
              </w:rPr>
              <w:t>Email Address</w:t>
            </w:r>
          </w:p>
        </w:tc>
        <w:tc>
          <w:tcPr>
            <w:tcW w:w="5485" w:type="dxa"/>
          </w:tcPr>
          <w:p w14:paraId="2B9BDE6E" w14:textId="77777777" w:rsidR="00733399" w:rsidRPr="00733399" w:rsidRDefault="00733399" w:rsidP="00EA37F8">
            <w:pPr>
              <w:rPr>
                <w:rFonts w:asciiTheme="majorHAnsi" w:hAnsiTheme="majorHAnsi"/>
              </w:rPr>
            </w:pPr>
          </w:p>
        </w:tc>
      </w:tr>
      <w:tr w:rsidR="00872DA4" w14:paraId="4F1AE2E4" w14:textId="77777777" w:rsidTr="00872DA4">
        <w:trPr>
          <w:trHeight w:val="359"/>
        </w:trPr>
        <w:tc>
          <w:tcPr>
            <w:tcW w:w="3865" w:type="dxa"/>
          </w:tcPr>
          <w:p w14:paraId="029CC2B1" w14:textId="07683B04" w:rsidR="00872DA4" w:rsidRDefault="00872DA4" w:rsidP="00EA37F8">
            <w:pPr>
              <w:rPr>
                <w:rFonts w:asciiTheme="majorHAnsi" w:hAnsiTheme="majorHAnsi"/>
              </w:rPr>
            </w:pPr>
            <w:r>
              <w:rPr>
                <w:rFonts w:asciiTheme="majorHAnsi" w:hAnsiTheme="majorHAnsi"/>
              </w:rPr>
              <w:t>Telephone Number</w:t>
            </w:r>
          </w:p>
        </w:tc>
        <w:tc>
          <w:tcPr>
            <w:tcW w:w="5485" w:type="dxa"/>
          </w:tcPr>
          <w:p w14:paraId="52E5A5EA" w14:textId="77777777" w:rsidR="00872DA4" w:rsidRPr="00733399" w:rsidRDefault="00872DA4" w:rsidP="00EA37F8">
            <w:pPr>
              <w:rPr>
                <w:rFonts w:asciiTheme="majorHAnsi" w:hAnsiTheme="majorHAnsi"/>
              </w:rPr>
            </w:pPr>
          </w:p>
        </w:tc>
      </w:tr>
      <w:tr w:rsidR="00872DA4" w14:paraId="5363DBF9" w14:textId="77777777" w:rsidTr="00872DA4">
        <w:trPr>
          <w:trHeight w:val="251"/>
        </w:trPr>
        <w:tc>
          <w:tcPr>
            <w:tcW w:w="3865" w:type="dxa"/>
            <w:shd w:val="clear" w:color="auto" w:fill="D9D9D9" w:themeFill="background1" w:themeFillShade="D9"/>
          </w:tcPr>
          <w:p w14:paraId="24869687" w14:textId="77777777" w:rsidR="00872DA4" w:rsidRDefault="00872DA4" w:rsidP="00EA37F8">
            <w:pPr>
              <w:rPr>
                <w:rFonts w:asciiTheme="majorHAnsi" w:hAnsiTheme="majorHAnsi"/>
              </w:rPr>
            </w:pPr>
          </w:p>
        </w:tc>
        <w:tc>
          <w:tcPr>
            <w:tcW w:w="5485" w:type="dxa"/>
            <w:shd w:val="clear" w:color="auto" w:fill="D9D9D9" w:themeFill="background1" w:themeFillShade="D9"/>
          </w:tcPr>
          <w:p w14:paraId="5A49919B" w14:textId="77777777" w:rsidR="00872DA4" w:rsidRPr="00733399" w:rsidRDefault="00872DA4" w:rsidP="00EA37F8">
            <w:pPr>
              <w:rPr>
                <w:rFonts w:asciiTheme="majorHAnsi" w:hAnsiTheme="majorHAnsi"/>
              </w:rPr>
            </w:pPr>
          </w:p>
        </w:tc>
      </w:tr>
      <w:tr w:rsidR="00872DA4" w14:paraId="7F633DC3" w14:textId="77777777" w:rsidTr="00872DA4">
        <w:trPr>
          <w:trHeight w:val="359"/>
        </w:trPr>
        <w:tc>
          <w:tcPr>
            <w:tcW w:w="3865" w:type="dxa"/>
          </w:tcPr>
          <w:p w14:paraId="7D0FD9EE" w14:textId="266B07D8" w:rsidR="00872DA4" w:rsidRPr="00872DA4" w:rsidRDefault="00872DA4" w:rsidP="00EA37F8">
            <w:pPr>
              <w:rPr>
                <w:rFonts w:asciiTheme="majorHAnsi" w:hAnsiTheme="majorHAnsi"/>
                <w:b/>
                <w:bCs/>
              </w:rPr>
            </w:pPr>
            <w:r w:rsidRPr="00872DA4">
              <w:rPr>
                <w:rFonts w:asciiTheme="majorHAnsi" w:hAnsiTheme="majorHAnsi"/>
                <w:b/>
                <w:bCs/>
              </w:rPr>
              <w:t>Name of agency representative for coordinated assessment</w:t>
            </w:r>
          </w:p>
        </w:tc>
        <w:tc>
          <w:tcPr>
            <w:tcW w:w="5485" w:type="dxa"/>
          </w:tcPr>
          <w:p w14:paraId="642876D2" w14:textId="77777777" w:rsidR="00872DA4" w:rsidRPr="00733399" w:rsidRDefault="00872DA4" w:rsidP="00EA37F8">
            <w:pPr>
              <w:rPr>
                <w:rFonts w:asciiTheme="majorHAnsi" w:hAnsiTheme="majorHAnsi"/>
              </w:rPr>
            </w:pPr>
          </w:p>
        </w:tc>
      </w:tr>
      <w:tr w:rsidR="00872DA4" w14:paraId="5D539B99" w14:textId="77777777" w:rsidTr="00872DA4">
        <w:trPr>
          <w:trHeight w:val="359"/>
        </w:trPr>
        <w:tc>
          <w:tcPr>
            <w:tcW w:w="3865" w:type="dxa"/>
          </w:tcPr>
          <w:p w14:paraId="5714B57D" w14:textId="19A5879D" w:rsidR="00872DA4" w:rsidRDefault="00872DA4" w:rsidP="00EA37F8">
            <w:pPr>
              <w:rPr>
                <w:rFonts w:asciiTheme="majorHAnsi" w:hAnsiTheme="majorHAnsi"/>
              </w:rPr>
            </w:pPr>
            <w:r>
              <w:rPr>
                <w:rFonts w:asciiTheme="majorHAnsi" w:hAnsiTheme="majorHAnsi"/>
              </w:rPr>
              <w:t>Job Title</w:t>
            </w:r>
          </w:p>
        </w:tc>
        <w:tc>
          <w:tcPr>
            <w:tcW w:w="5485" w:type="dxa"/>
          </w:tcPr>
          <w:p w14:paraId="50836F59" w14:textId="77777777" w:rsidR="00872DA4" w:rsidRPr="00733399" w:rsidRDefault="00872DA4" w:rsidP="00EA37F8">
            <w:pPr>
              <w:rPr>
                <w:rFonts w:asciiTheme="majorHAnsi" w:hAnsiTheme="majorHAnsi"/>
              </w:rPr>
            </w:pPr>
          </w:p>
        </w:tc>
      </w:tr>
      <w:tr w:rsidR="00872DA4" w14:paraId="27B4019D" w14:textId="77777777" w:rsidTr="00872DA4">
        <w:trPr>
          <w:trHeight w:val="359"/>
        </w:trPr>
        <w:tc>
          <w:tcPr>
            <w:tcW w:w="3865" w:type="dxa"/>
          </w:tcPr>
          <w:p w14:paraId="47521902" w14:textId="4023FB6F" w:rsidR="00872DA4" w:rsidRDefault="00872DA4" w:rsidP="00EA37F8">
            <w:pPr>
              <w:rPr>
                <w:rFonts w:asciiTheme="majorHAnsi" w:hAnsiTheme="majorHAnsi"/>
              </w:rPr>
            </w:pPr>
            <w:r>
              <w:rPr>
                <w:rFonts w:asciiTheme="majorHAnsi" w:hAnsiTheme="majorHAnsi"/>
              </w:rPr>
              <w:t>Email Address</w:t>
            </w:r>
          </w:p>
        </w:tc>
        <w:tc>
          <w:tcPr>
            <w:tcW w:w="5485" w:type="dxa"/>
          </w:tcPr>
          <w:p w14:paraId="33964A7A" w14:textId="77777777" w:rsidR="00872DA4" w:rsidRPr="00733399" w:rsidRDefault="00872DA4" w:rsidP="00EA37F8">
            <w:pPr>
              <w:rPr>
                <w:rFonts w:asciiTheme="majorHAnsi" w:hAnsiTheme="majorHAnsi"/>
              </w:rPr>
            </w:pPr>
          </w:p>
        </w:tc>
      </w:tr>
      <w:tr w:rsidR="00872DA4" w14:paraId="71D85EEC" w14:textId="77777777" w:rsidTr="00872DA4">
        <w:trPr>
          <w:trHeight w:val="359"/>
        </w:trPr>
        <w:tc>
          <w:tcPr>
            <w:tcW w:w="3865" w:type="dxa"/>
          </w:tcPr>
          <w:p w14:paraId="4D520C80" w14:textId="3071617D" w:rsidR="00872DA4" w:rsidRDefault="00872DA4" w:rsidP="00EA37F8">
            <w:pPr>
              <w:rPr>
                <w:rFonts w:asciiTheme="majorHAnsi" w:hAnsiTheme="majorHAnsi"/>
              </w:rPr>
            </w:pPr>
            <w:r>
              <w:rPr>
                <w:rFonts w:asciiTheme="majorHAnsi" w:hAnsiTheme="majorHAnsi"/>
              </w:rPr>
              <w:t xml:space="preserve">Telephone Number </w:t>
            </w:r>
          </w:p>
        </w:tc>
        <w:tc>
          <w:tcPr>
            <w:tcW w:w="5485" w:type="dxa"/>
          </w:tcPr>
          <w:p w14:paraId="5FB65B45" w14:textId="77777777" w:rsidR="00872DA4" w:rsidRPr="00733399" w:rsidRDefault="00872DA4" w:rsidP="00EA37F8">
            <w:pPr>
              <w:rPr>
                <w:rFonts w:asciiTheme="majorHAnsi" w:hAnsiTheme="majorHAnsi"/>
              </w:rPr>
            </w:pPr>
          </w:p>
        </w:tc>
      </w:tr>
    </w:tbl>
    <w:p w14:paraId="08F59F63" w14:textId="77777777" w:rsidR="00733399" w:rsidRDefault="00733399" w:rsidP="00911B0C">
      <w:pPr>
        <w:spacing w:after="0" w:line="240" w:lineRule="auto"/>
        <w:rPr>
          <w:rFonts w:asciiTheme="majorHAnsi" w:hAnsiTheme="majorHAnsi"/>
          <w:highlight w:val="green"/>
        </w:rPr>
      </w:pPr>
    </w:p>
    <w:p w14:paraId="4B716EAE" w14:textId="16DC7DAA" w:rsidR="00733399" w:rsidRDefault="00733399" w:rsidP="00911B0C">
      <w:pPr>
        <w:spacing w:after="0" w:line="240" w:lineRule="auto"/>
        <w:rPr>
          <w:rFonts w:asciiTheme="majorHAnsi" w:hAnsiTheme="majorHAnsi"/>
          <w:highlight w:val="green"/>
        </w:rPr>
      </w:pPr>
    </w:p>
    <w:p w14:paraId="23CDA080" w14:textId="77777777" w:rsidR="009F22E4" w:rsidRDefault="009F22E4" w:rsidP="00911B0C">
      <w:pPr>
        <w:spacing w:after="0" w:line="240" w:lineRule="auto"/>
        <w:rPr>
          <w:rFonts w:asciiTheme="majorHAnsi" w:hAnsiTheme="majorHAnsi"/>
          <w:highlight w:val="green"/>
        </w:rPr>
      </w:pPr>
    </w:p>
    <w:p w14:paraId="0171CA84" w14:textId="77777777" w:rsidR="00EF48C6" w:rsidRDefault="00EF48C6" w:rsidP="00911B0C">
      <w:pPr>
        <w:spacing w:after="0" w:line="240" w:lineRule="auto"/>
        <w:rPr>
          <w:rFonts w:asciiTheme="majorHAnsi" w:hAnsiTheme="majorHAnsi"/>
          <w:highlight w:val="green"/>
        </w:rPr>
      </w:pPr>
    </w:p>
    <w:p w14:paraId="377791E7" w14:textId="160C25B4" w:rsidR="006C1835" w:rsidRPr="00EB03A9" w:rsidRDefault="00673218" w:rsidP="00911B0C">
      <w:pPr>
        <w:spacing w:after="0" w:line="240" w:lineRule="auto"/>
        <w:rPr>
          <w:rFonts w:asciiTheme="majorHAnsi" w:hAnsiTheme="majorHAnsi"/>
          <w:b/>
          <w:bCs/>
        </w:rPr>
      </w:pPr>
      <w:r>
        <w:rPr>
          <w:rFonts w:asciiTheme="majorHAnsi" w:hAnsiTheme="majorHAnsi"/>
          <w:b/>
          <w:bCs/>
        </w:rPr>
        <w:t>A</w:t>
      </w:r>
      <w:r w:rsidR="006C1835" w:rsidRPr="00EB03A9">
        <w:rPr>
          <w:rFonts w:asciiTheme="majorHAnsi" w:hAnsiTheme="majorHAnsi"/>
          <w:b/>
          <w:bCs/>
        </w:rPr>
        <w:t xml:space="preserve">. </w:t>
      </w:r>
      <w:r>
        <w:rPr>
          <w:rFonts w:asciiTheme="majorHAnsi" w:hAnsiTheme="majorHAnsi"/>
          <w:b/>
          <w:bCs/>
        </w:rPr>
        <w:t>Unit and Population Breakdown</w:t>
      </w:r>
    </w:p>
    <w:p w14:paraId="41D8E78A" w14:textId="39375FA4" w:rsidR="006C1835" w:rsidRDefault="006C1835" w:rsidP="00911B0C">
      <w:pPr>
        <w:spacing w:after="0" w:line="240" w:lineRule="auto"/>
        <w:rPr>
          <w:rFonts w:asciiTheme="majorHAnsi" w:hAnsiTheme="majorHAnsi"/>
        </w:rPr>
      </w:pPr>
    </w:p>
    <w:p w14:paraId="77E6B9B5" w14:textId="4140F98F" w:rsidR="007D28E9" w:rsidRDefault="00673218" w:rsidP="00911B0C">
      <w:pPr>
        <w:spacing w:after="0" w:line="240" w:lineRule="auto"/>
        <w:rPr>
          <w:rFonts w:asciiTheme="majorHAnsi" w:hAnsiTheme="majorHAnsi"/>
        </w:rPr>
      </w:pPr>
      <w:r>
        <w:rPr>
          <w:rFonts w:asciiTheme="majorHAnsi" w:hAnsiTheme="majorHAnsi"/>
        </w:rPr>
        <w:t>1</w:t>
      </w:r>
      <w:r w:rsidR="007D28E9">
        <w:rPr>
          <w:rFonts w:asciiTheme="majorHAnsi" w:hAnsiTheme="majorHAnsi"/>
        </w:rPr>
        <w:t>. Use the following chart to identify your proposed unit and bed inventory:</w:t>
      </w:r>
    </w:p>
    <w:tbl>
      <w:tblPr>
        <w:tblStyle w:val="TableGrid"/>
        <w:tblW w:w="0" w:type="auto"/>
        <w:jc w:val="center"/>
        <w:tblLook w:val="04A0" w:firstRow="1" w:lastRow="0" w:firstColumn="1" w:lastColumn="0" w:noHBand="0" w:noVBand="1"/>
      </w:tblPr>
      <w:tblGrid>
        <w:gridCol w:w="3116"/>
        <w:gridCol w:w="2009"/>
        <w:gridCol w:w="2070"/>
      </w:tblGrid>
      <w:tr w:rsidR="007D28E9" w14:paraId="5FF30411" w14:textId="77777777" w:rsidTr="00E71D76">
        <w:trPr>
          <w:jc w:val="center"/>
        </w:trPr>
        <w:tc>
          <w:tcPr>
            <w:tcW w:w="3116" w:type="dxa"/>
            <w:shd w:val="clear" w:color="auto" w:fill="D9D9D9" w:themeFill="background1" w:themeFillShade="D9"/>
          </w:tcPr>
          <w:p w14:paraId="6FFEFBFE" w14:textId="67EA2D82" w:rsidR="007D28E9" w:rsidRPr="00E71D76" w:rsidRDefault="00E71D76" w:rsidP="00E71D76">
            <w:pPr>
              <w:jc w:val="center"/>
              <w:rPr>
                <w:rFonts w:asciiTheme="majorHAnsi" w:hAnsiTheme="majorHAnsi"/>
                <w:b/>
                <w:bCs/>
              </w:rPr>
            </w:pPr>
            <w:r w:rsidRPr="00E71D76">
              <w:rPr>
                <w:rFonts w:asciiTheme="majorHAnsi" w:hAnsiTheme="majorHAnsi"/>
                <w:b/>
                <w:bCs/>
              </w:rPr>
              <w:t>Household Type</w:t>
            </w:r>
          </w:p>
        </w:tc>
        <w:tc>
          <w:tcPr>
            <w:tcW w:w="2009" w:type="dxa"/>
            <w:shd w:val="clear" w:color="auto" w:fill="D9D9D9" w:themeFill="background1" w:themeFillShade="D9"/>
          </w:tcPr>
          <w:p w14:paraId="24164339" w14:textId="5562A534" w:rsidR="007D28E9" w:rsidRPr="00E71D76" w:rsidRDefault="00E71D76" w:rsidP="00E71D76">
            <w:pPr>
              <w:jc w:val="center"/>
              <w:rPr>
                <w:rFonts w:asciiTheme="majorHAnsi" w:hAnsiTheme="majorHAnsi"/>
                <w:b/>
                <w:bCs/>
              </w:rPr>
            </w:pPr>
            <w:r w:rsidRPr="00E71D76">
              <w:rPr>
                <w:rFonts w:asciiTheme="majorHAnsi" w:hAnsiTheme="majorHAnsi"/>
                <w:b/>
                <w:bCs/>
              </w:rPr>
              <w:t>Number of Units</w:t>
            </w:r>
          </w:p>
        </w:tc>
        <w:tc>
          <w:tcPr>
            <w:tcW w:w="2070" w:type="dxa"/>
            <w:shd w:val="clear" w:color="auto" w:fill="D9D9D9" w:themeFill="background1" w:themeFillShade="D9"/>
          </w:tcPr>
          <w:p w14:paraId="051DB69B" w14:textId="158D4704" w:rsidR="007D28E9" w:rsidRPr="00E71D76" w:rsidRDefault="00E71D76" w:rsidP="00E71D76">
            <w:pPr>
              <w:jc w:val="center"/>
              <w:rPr>
                <w:rFonts w:asciiTheme="majorHAnsi" w:hAnsiTheme="majorHAnsi"/>
                <w:b/>
                <w:bCs/>
              </w:rPr>
            </w:pPr>
            <w:r w:rsidRPr="00E71D76">
              <w:rPr>
                <w:rFonts w:asciiTheme="majorHAnsi" w:hAnsiTheme="majorHAnsi"/>
                <w:b/>
                <w:bCs/>
              </w:rPr>
              <w:t>Number of Beds</w:t>
            </w:r>
          </w:p>
        </w:tc>
      </w:tr>
      <w:tr w:rsidR="007D28E9" w14:paraId="4A6825DD" w14:textId="77777777" w:rsidTr="00E71D76">
        <w:trPr>
          <w:jc w:val="center"/>
        </w:trPr>
        <w:tc>
          <w:tcPr>
            <w:tcW w:w="3116" w:type="dxa"/>
          </w:tcPr>
          <w:p w14:paraId="08EFDD04" w14:textId="137DC800" w:rsidR="007D28E9" w:rsidRDefault="00E71D76" w:rsidP="00911B0C">
            <w:pPr>
              <w:rPr>
                <w:rFonts w:asciiTheme="majorHAnsi" w:hAnsiTheme="majorHAnsi"/>
              </w:rPr>
            </w:pPr>
            <w:r>
              <w:rPr>
                <w:rFonts w:asciiTheme="majorHAnsi" w:hAnsiTheme="majorHAnsi"/>
              </w:rPr>
              <w:t>Families with Children</w:t>
            </w:r>
          </w:p>
        </w:tc>
        <w:tc>
          <w:tcPr>
            <w:tcW w:w="2009" w:type="dxa"/>
          </w:tcPr>
          <w:p w14:paraId="74FE97F3" w14:textId="77777777" w:rsidR="007D28E9" w:rsidRDefault="007D28E9" w:rsidP="00911B0C">
            <w:pPr>
              <w:rPr>
                <w:rFonts w:asciiTheme="majorHAnsi" w:hAnsiTheme="majorHAnsi"/>
              </w:rPr>
            </w:pPr>
          </w:p>
        </w:tc>
        <w:tc>
          <w:tcPr>
            <w:tcW w:w="2070" w:type="dxa"/>
          </w:tcPr>
          <w:p w14:paraId="661839A4" w14:textId="77777777" w:rsidR="007D28E9" w:rsidRDefault="007D28E9" w:rsidP="00911B0C">
            <w:pPr>
              <w:rPr>
                <w:rFonts w:asciiTheme="majorHAnsi" w:hAnsiTheme="majorHAnsi"/>
              </w:rPr>
            </w:pPr>
          </w:p>
        </w:tc>
      </w:tr>
      <w:tr w:rsidR="007D28E9" w14:paraId="00F82808" w14:textId="77777777" w:rsidTr="00E71D76">
        <w:trPr>
          <w:jc w:val="center"/>
        </w:trPr>
        <w:tc>
          <w:tcPr>
            <w:tcW w:w="3116" w:type="dxa"/>
          </w:tcPr>
          <w:p w14:paraId="18816E99" w14:textId="3D01263C" w:rsidR="007D28E9" w:rsidRDefault="00E71D76" w:rsidP="00911B0C">
            <w:pPr>
              <w:rPr>
                <w:rFonts w:asciiTheme="majorHAnsi" w:hAnsiTheme="majorHAnsi"/>
              </w:rPr>
            </w:pPr>
            <w:r>
              <w:rPr>
                <w:rFonts w:asciiTheme="majorHAnsi" w:hAnsiTheme="majorHAnsi"/>
              </w:rPr>
              <w:t>Individual Households</w:t>
            </w:r>
          </w:p>
        </w:tc>
        <w:tc>
          <w:tcPr>
            <w:tcW w:w="2009" w:type="dxa"/>
          </w:tcPr>
          <w:p w14:paraId="387C98DB" w14:textId="77777777" w:rsidR="007D28E9" w:rsidRDefault="007D28E9" w:rsidP="00911B0C">
            <w:pPr>
              <w:rPr>
                <w:rFonts w:asciiTheme="majorHAnsi" w:hAnsiTheme="majorHAnsi"/>
              </w:rPr>
            </w:pPr>
          </w:p>
        </w:tc>
        <w:tc>
          <w:tcPr>
            <w:tcW w:w="2070" w:type="dxa"/>
          </w:tcPr>
          <w:p w14:paraId="1F00E905" w14:textId="77777777" w:rsidR="007D28E9" w:rsidRDefault="007D28E9" w:rsidP="00911B0C">
            <w:pPr>
              <w:rPr>
                <w:rFonts w:asciiTheme="majorHAnsi" w:hAnsiTheme="majorHAnsi"/>
              </w:rPr>
            </w:pPr>
          </w:p>
        </w:tc>
      </w:tr>
    </w:tbl>
    <w:p w14:paraId="2E5B3D50" w14:textId="3E4649A6" w:rsidR="007D28E9" w:rsidRDefault="007D28E9" w:rsidP="00911B0C">
      <w:pPr>
        <w:spacing w:after="0" w:line="240" w:lineRule="auto"/>
        <w:rPr>
          <w:rFonts w:asciiTheme="majorHAnsi" w:hAnsiTheme="majorHAnsi"/>
        </w:rPr>
      </w:pPr>
    </w:p>
    <w:p w14:paraId="298435EE" w14:textId="77777777" w:rsidR="00EB03A9" w:rsidRDefault="00EB03A9" w:rsidP="00911B0C">
      <w:pPr>
        <w:spacing w:after="0" w:line="240" w:lineRule="auto"/>
        <w:rPr>
          <w:rFonts w:asciiTheme="majorHAnsi" w:hAnsiTheme="majorHAnsi"/>
        </w:rPr>
      </w:pPr>
    </w:p>
    <w:p w14:paraId="4958CEC8" w14:textId="05D97BE4" w:rsidR="00872DA4" w:rsidRDefault="00673218" w:rsidP="00911B0C">
      <w:pPr>
        <w:spacing w:after="0" w:line="240" w:lineRule="auto"/>
        <w:rPr>
          <w:rFonts w:asciiTheme="majorHAnsi" w:hAnsiTheme="majorHAnsi"/>
        </w:rPr>
      </w:pPr>
      <w:r>
        <w:rPr>
          <w:rFonts w:asciiTheme="majorHAnsi" w:hAnsiTheme="majorHAnsi"/>
        </w:rPr>
        <w:t>2</w:t>
      </w:r>
      <w:r w:rsidR="00E71D76">
        <w:rPr>
          <w:rFonts w:asciiTheme="majorHAnsi" w:hAnsiTheme="majorHAnsi"/>
        </w:rPr>
        <w:t xml:space="preserve">. Use the following chart to identify the number of </w:t>
      </w:r>
      <w:r w:rsidR="00EB03A9">
        <w:rPr>
          <w:rFonts w:asciiTheme="majorHAnsi" w:hAnsiTheme="majorHAnsi"/>
        </w:rPr>
        <w:t>beds</w:t>
      </w:r>
      <w:r w:rsidR="00E71D76">
        <w:rPr>
          <w:rFonts w:asciiTheme="majorHAnsi" w:hAnsiTheme="majorHAnsi"/>
        </w:rPr>
        <w:t xml:space="preserve"> your project will dedicate to the following populations:</w:t>
      </w:r>
    </w:p>
    <w:tbl>
      <w:tblPr>
        <w:tblStyle w:val="TableGrid"/>
        <w:tblW w:w="0" w:type="auto"/>
        <w:jc w:val="center"/>
        <w:tblLook w:val="04A0" w:firstRow="1" w:lastRow="0" w:firstColumn="1" w:lastColumn="0" w:noHBand="0" w:noVBand="1"/>
      </w:tblPr>
      <w:tblGrid>
        <w:gridCol w:w="3685"/>
        <w:gridCol w:w="1800"/>
      </w:tblGrid>
      <w:tr w:rsidR="00EB03A9" w14:paraId="4AB3F663" w14:textId="77777777" w:rsidTr="00EB03A9">
        <w:trPr>
          <w:jc w:val="center"/>
        </w:trPr>
        <w:tc>
          <w:tcPr>
            <w:tcW w:w="3685" w:type="dxa"/>
            <w:shd w:val="clear" w:color="auto" w:fill="D9D9D9" w:themeFill="background1" w:themeFillShade="D9"/>
            <w:vAlign w:val="center"/>
          </w:tcPr>
          <w:p w14:paraId="4D9C9216" w14:textId="1A360E2C" w:rsidR="00EB03A9" w:rsidRPr="00EB03A9" w:rsidRDefault="00EB03A9" w:rsidP="00EB03A9">
            <w:pPr>
              <w:jc w:val="center"/>
              <w:rPr>
                <w:rFonts w:asciiTheme="majorHAnsi" w:hAnsiTheme="majorHAnsi"/>
                <w:b/>
                <w:bCs/>
              </w:rPr>
            </w:pPr>
            <w:r w:rsidRPr="00EB03A9">
              <w:rPr>
                <w:rFonts w:asciiTheme="majorHAnsi" w:hAnsiTheme="majorHAnsi"/>
                <w:b/>
                <w:bCs/>
              </w:rPr>
              <w:t>Population</w:t>
            </w:r>
          </w:p>
        </w:tc>
        <w:tc>
          <w:tcPr>
            <w:tcW w:w="1800" w:type="dxa"/>
            <w:shd w:val="clear" w:color="auto" w:fill="D9D9D9" w:themeFill="background1" w:themeFillShade="D9"/>
            <w:vAlign w:val="center"/>
          </w:tcPr>
          <w:p w14:paraId="0A9D2C2A" w14:textId="12A05C38" w:rsidR="00EB03A9" w:rsidRPr="00EB03A9" w:rsidRDefault="00EB03A9" w:rsidP="00EB03A9">
            <w:pPr>
              <w:jc w:val="center"/>
              <w:rPr>
                <w:rFonts w:asciiTheme="majorHAnsi" w:hAnsiTheme="majorHAnsi"/>
                <w:b/>
                <w:bCs/>
              </w:rPr>
            </w:pPr>
            <w:r w:rsidRPr="00EB03A9">
              <w:rPr>
                <w:rFonts w:asciiTheme="majorHAnsi" w:hAnsiTheme="majorHAnsi"/>
                <w:b/>
                <w:bCs/>
              </w:rPr>
              <w:t>Number of Dedicated Beds</w:t>
            </w:r>
          </w:p>
        </w:tc>
      </w:tr>
      <w:tr w:rsidR="00EB03A9" w14:paraId="213DD597" w14:textId="77777777" w:rsidTr="00EB03A9">
        <w:trPr>
          <w:jc w:val="center"/>
        </w:trPr>
        <w:tc>
          <w:tcPr>
            <w:tcW w:w="3685" w:type="dxa"/>
          </w:tcPr>
          <w:p w14:paraId="75001777" w14:textId="44B4FA4C" w:rsidR="00EB03A9" w:rsidRDefault="00EB03A9" w:rsidP="00911B0C">
            <w:pPr>
              <w:rPr>
                <w:rFonts w:asciiTheme="majorHAnsi" w:hAnsiTheme="majorHAnsi"/>
              </w:rPr>
            </w:pPr>
            <w:r>
              <w:rPr>
                <w:rFonts w:asciiTheme="majorHAnsi" w:hAnsiTheme="majorHAnsi"/>
              </w:rPr>
              <w:t>Chronically Homeless</w:t>
            </w:r>
          </w:p>
        </w:tc>
        <w:tc>
          <w:tcPr>
            <w:tcW w:w="1800" w:type="dxa"/>
          </w:tcPr>
          <w:p w14:paraId="1F9138D4" w14:textId="77777777" w:rsidR="00EB03A9" w:rsidRDefault="00EB03A9" w:rsidP="00911B0C">
            <w:pPr>
              <w:rPr>
                <w:rFonts w:asciiTheme="majorHAnsi" w:hAnsiTheme="majorHAnsi"/>
              </w:rPr>
            </w:pPr>
          </w:p>
        </w:tc>
      </w:tr>
      <w:tr w:rsidR="00EB03A9" w14:paraId="67640BD9" w14:textId="77777777" w:rsidTr="00EB03A9">
        <w:trPr>
          <w:jc w:val="center"/>
        </w:trPr>
        <w:tc>
          <w:tcPr>
            <w:tcW w:w="3685" w:type="dxa"/>
          </w:tcPr>
          <w:p w14:paraId="5C37BAA6" w14:textId="17BB33B9" w:rsidR="00EB03A9" w:rsidRDefault="00EB03A9" w:rsidP="00911B0C">
            <w:pPr>
              <w:rPr>
                <w:rFonts w:asciiTheme="majorHAnsi" w:hAnsiTheme="majorHAnsi"/>
              </w:rPr>
            </w:pPr>
            <w:r>
              <w:rPr>
                <w:rFonts w:asciiTheme="majorHAnsi" w:hAnsiTheme="majorHAnsi"/>
              </w:rPr>
              <w:t>Veterans</w:t>
            </w:r>
          </w:p>
        </w:tc>
        <w:tc>
          <w:tcPr>
            <w:tcW w:w="1800" w:type="dxa"/>
          </w:tcPr>
          <w:p w14:paraId="6100665E" w14:textId="77777777" w:rsidR="00EB03A9" w:rsidRDefault="00EB03A9" w:rsidP="00911B0C">
            <w:pPr>
              <w:rPr>
                <w:rFonts w:asciiTheme="majorHAnsi" w:hAnsiTheme="majorHAnsi"/>
              </w:rPr>
            </w:pPr>
          </w:p>
        </w:tc>
      </w:tr>
      <w:tr w:rsidR="00EB03A9" w14:paraId="0F3BCF0F" w14:textId="77777777" w:rsidTr="00EB03A9">
        <w:trPr>
          <w:jc w:val="center"/>
        </w:trPr>
        <w:tc>
          <w:tcPr>
            <w:tcW w:w="3685" w:type="dxa"/>
          </w:tcPr>
          <w:p w14:paraId="04276CA9" w14:textId="57F83BD7" w:rsidR="00EB03A9" w:rsidRDefault="00EB03A9" w:rsidP="00911B0C">
            <w:pPr>
              <w:rPr>
                <w:rFonts w:asciiTheme="majorHAnsi" w:hAnsiTheme="majorHAnsi"/>
              </w:rPr>
            </w:pPr>
            <w:r>
              <w:rPr>
                <w:rFonts w:asciiTheme="majorHAnsi" w:hAnsiTheme="majorHAnsi"/>
              </w:rPr>
              <w:t>Unaccompanied Youth (under 25)</w:t>
            </w:r>
          </w:p>
        </w:tc>
        <w:tc>
          <w:tcPr>
            <w:tcW w:w="1800" w:type="dxa"/>
          </w:tcPr>
          <w:p w14:paraId="7780474A" w14:textId="77777777" w:rsidR="00EB03A9" w:rsidRDefault="00EB03A9" w:rsidP="00911B0C">
            <w:pPr>
              <w:rPr>
                <w:rFonts w:asciiTheme="majorHAnsi" w:hAnsiTheme="majorHAnsi"/>
              </w:rPr>
            </w:pPr>
          </w:p>
        </w:tc>
      </w:tr>
      <w:tr w:rsidR="00EB03A9" w14:paraId="73AAAC6A" w14:textId="77777777" w:rsidTr="00EB03A9">
        <w:trPr>
          <w:jc w:val="center"/>
        </w:trPr>
        <w:tc>
          <w:tcPr>
            <w:tcW w:w="3685" w:type="dxa"/>
          </w:tcPr>
          <w:p w14:paraId="04831897" w14:textId="5DBBE962" w:rsidR="00EB03A9" w:rsidRDefault="00EB03A9" w:rsidP="00911B0C">
            <w:pPr>
              <w:rPr>
                <w:rFonts w:asciiTheme="majorHAnsi" w:hAnsiTheme="majorHAnsi"/>
              </w:rPr>
            </w:pPr>
            <w:r>
              <w:rPr>
                <w:rFonts w:asciiTheme="majorHAnsi" w:hAnsiTheme="majorHAnsi"/>
              </w:rPr>
              <w:t>Victims of Domestic Violence</w:t>
            </w:r>
          </w:p>
        </w:tc>
        <w:tc>
          <w:tcPr>
            <w:tcW w:w="1800" w:type="dxa"/>
          </w:tcPr>
          <w:p w14:paraId="34531DCA" w14:textId="77777777" w:rsidR="00EB03A9" w:rsidRDefault="00EB03A9" w:rsidP="00911B0C">
            <w:pPr>
              <w:rPr>
                <w:rFonts w:asciiTheme="majorHAnsi" w:hAnsiTheme="majorHAnsi"/>
              </w:rPr>
            </w:pPr>
          </w:p>
        </w:tc>
      </w:tr>
    </w:tbl>
    <w:p w14:paraId="2FC37EC4" w14:textId="605C00CD" w:rsidR="00EB03A9" w:rsidRDefault="00EB03A9" w:rsidP="00911B0C">
      <w:pPr>
        <w:spacing w:after="0" w:line="240" w:lineRule="auto"/>
        <w:rPr>
          <w:rFonts w:asciiTheme="majorHAnsi" w:hAnsiTheme="majorHAnsi"/>
        </w:rPr>
      </w:pPr>
    </w:p>
    <w:p w14:paraId="44979010" w14:textId="77777777" w:rsidR="00EB03A9" w:rsidRDefault="00EB03A9" w:rsidP="00911B0C">
      <w:pPr>
        <w:spacing w:after="0" w:line="240" w:lineRule="auto"/>
        <w:rPr>
          <w:rFonts w:asciiTheme="majorHAnsi" w:hAnsiTheme="majorHAnsi"/>
        </w:rPr>
      </w:pPr>
    </w:p>
    <w:p w14:paraId="75BFECFC" w14:textId="5A70545B" w:rsidR="00414003" w:rsidRDefault="00673218" w:rsidP="00911B0C">
      <w:pPr>
        <w:spacing w:after="0" w:line="240" w:lineRule="auto"/>
        <w:rPr>
          <w:rFonts w:asciiTheme="majorHAnsi" w:hAnsiTheme="majorHAnsi"/>
          <w:b/>
          <w:bCs/>
        </w:rPr>
      </w:pPr>
      <w:r>
        <w:rPr>
          <w:rFonts w:asciiTheme="majorHAnsi" w:hAnsiTheme="majorHAnsi"/>
          <w:b/>
          <w:bCs/>
        </w:rPr>
        <w:t>B</w:t>
      </w:r>
      <w:r w:rsidR="00496B4C" w:rsidRPr="00496B4C">
        <w:rPr>
          <w:rFonts w:asciiTheme="majorHAnsi" w:hAnsiTheme="majorHAnsi"/>
          <w:b/>
          <w:bCs/>
        </w:rPr>
        <w:t xml:space="preserve">. </w:t>
      </w:r>
      <w:r w:rsidR="00414003" w:rsidRPr="00496B4C">
        <w:rPr>
          <w:rFonts w:asciiTheme="majorHAnsi" w:hAnsiTheme="majorHAnsi"/>
          <w:b/>
          <w:bCs/>
        </w:rPr>
        <w:t>Housing First Identification:</w:t>
      </w:r>
    </w:p>
    <w:p w14:paraId="084E4EA6" w14:textId="77777777" w:rsidR="009F22E4" w:rsidRPr="00496B4C" w:rsidRDefault="009F22E4" w:rsidP="00911B0C">
      <w:pPr>
        <w:spacing w:after="0" w:line="240" w:lineRule="auto"/>
        <w:rPr>
          <w:rFonts w:asciiTheme="majorHAnsi" w:hAnsiTheme="majorHAnsi"/>
          <w:b/>
          <w:bCs/>
        </w:rPr>
      </w:pPr>
    </w:p>
    <w:p w14:paraId="3D298044" w14:textId="199981AE" w:rsidR="00414003" w:rsidRDefault="00414003" w:rsidP="00911B0C">
      <w:pPr>
        <w:spacing w:after="0" w:line="240" w:lineRule="auto"/>
        <w:rPr>
          <w:rFonts w:asciiTheme="majorHAnsi" w:hAnsiTheme="majorHAnsi"/>
        </w:rPr>
      </w:pPr>
      <w:r>
        <w:rPr>
          <w:rFonts w:asciiTheme="majorHAnsi" w:hAnsiTheme="majorHAnsi"/>
        </w:rPr>
        <w:t>1. Check off how often households may be denied admission to your project due to the following criteria:</w:t>
      </w:r>
    </w:p>
    <w:tbl>
      <w:tblPr>
        <w:tblStyle w:val="TableGrid"/>
        <w:tblW w:w="0" w:type="auto"/>
        <w:tblInd w:w="270" w:type="dxa"/>
        <w:tblLook w:val="04A0" w:firstRow="1" w:lastRow="0" w:firstColumn="1" w:lastColumn="0" w:noHBand="0" w:noVBand="1"/>
      </w:tblPr>
      <w:tblGrid>
        <w:gridCol w:w="5935"/>
        <w:gridCol w:w="990"/>
        <w:gridCol w:w="1337"/>
        <w:gridCol w:w="818"/>
      </w:tblGrid>
      <w:tr w:rsidR="00414003" w:rsidRPr="00EF48C6" w14:paraId="239E4AC3" w14:textId="77777777" w:rsidTr="00414003">
        <w:tc>
          <w:tcPr>
            <w:tcW w:w="5935" w:type="dxa"/>
            <w:shd w:val="clear" w:color="auto" w:fill="D9D9D9" w:themeFill="background1" w:themeFillShade="D9"/>
          </w:tcPr>
          <w:p w14:paraId="65F16DC8" w14:textId="467668DD"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C</w:t>
            </w:r>
            <w:r>
              <w:rPr>
                <w:rFonts w:asciiTheme="majorHAnsi" w:hAnsiTheme="majorHAnsi"/>
                <w:b/>
                <w:bCs/>
              </w:rPr>
              <w:t>riteria</w:t>
            </w:r>
          </w:p>
        </w:tc>
        <w:tc>
          <w:tcPr>
            <w:tcW w:w="990" w:type="dxa"/>
            <w:shd w:val="clear" w:color="auto" w:fill="D9D9D9" w:themeFill="background1" w:themeFillShade="D9"/>
          </w:tcPr>
          <w:p w14:paraId="7A0D766E"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Always</w:t>
            </w:r>
          </w:p>
        </w:tc>
        <w:tc>
          <w:tcPr>
            <w:tcW w:w="1337" w:type="dxa"/>
            <w:shd w:val="clear" w:color="auto" w:fill="D9D9D9" w:themeFill="background1" w:themeFillShade="D9"/>
          </w:tcPr>
          <w:p w14:paraId="718565ED"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Sometimes</w:t>
            </w:r>
          </w:p>
        </w:tc>
        <w:tc>
          <w:tcPr>
            <w:tcW w:w="818" w:type="dxa"/>
            <w:shd w:val="clear" w:color="auto" w:fill="D9D9D9" w:themeFill="background1" w:themeFillShade="D9"/>
          </w:tcPr>
          <w:p w14:paraId="25A41AA1"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Never</w:t>
            </w:r>
          </w:p>
        </w:tc>
      </w:tr>
      <w:tr w:rsidR="00414003" w:rsidRPr="00EF48C6" w14:paraId="70B6D8AF" w14:textId="77777777" w:rsidTr="00414003">
        <w:tc>
          <w:tcPr>
            <w:tcW w:w="5935" w:type="dxa"/>
          </w:tcPr>
          <w:p w14:paraId="0AA6DE21"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Having too little or no income</w:t>
            </w:r>
          </w:p>
        </w:tc>
        <w:tc>
          <w:tcPr>
            <w:tcW w:w="990" w:type="dxa"/>
          </w:tcPr>
          <w:p w14:paraId="3EA44FCF" w14:textId="77777777" w:rsidR="00414003" w:rsidRPr="00EF48C6" w:rsidRDefault="00414003" w:rsidP="00EA37F8">
            <w:pPr>
              <w:pStyle w:val="ListParagraph"/>
              <w:ind w:left="0"/>
              <w:rPr>
                <w:rFonts w:asciiTheme="majorHAnsi" w:hAnsiTheme="majorHAnsi"/>
              </w:rPr>
            </w:pPr>
          </w:p>
        </w:tc>
        <w:tc>
          <w:tcPr>
            <w:tcW w:w="1337" w:type="dxa"/>
          </w:tcPr>
          <w:p w14:paraId="40969E67" w14:textId="77777777" w:rsidR="00414003" w:rsidRPr="00EF48C6" w:rsidRDefault="00414003" w:rsidP="00EA37F8">
            <w:pPr>
              <w:pStyle w:val="ListParagraph"/>
              <w:ind w:left="0"/>
              <w:rPr>
                <w:rFonts w:asciiTheme="majorHAnsi" w:hAnsiTheme="majorHAnsi"/>
              </w:rPr>
            </w:pPr>
          </w:p>
        </w:tc>
        <w:tc>
          <w:tcPr>
            <w:tcW w:w="818" w:type="dxa"/>
          </w:tcPr>
          <w:p w14:paraId="6D47A5F7" w14:textId="77777777" w:rsidR="00414003" w:rsidRPr="00EF48C6" w:rsidRDefault="00414003" w:rsidP="00EA37F8">
            <w:pPr>
              <w:pStyle w:val="ListParagraph"/>
              <w:ind w:left="0"/>
              <w:rPr>
                <w:rFonts w:asciiTheme="majorHAnsi" w:hAnsiTheme="majorHAnsi"/>
              </w:rPr>
            </w:pPr>
          </w:p>
        </w:tc>
      </w:tr>
      <w:tr w:rsidR="00414003" w:rsidRPr="00EF48C6" w14:paraId="2E097139" w14:textId="77777777" w:rsidTr="00414003">
        <w:tc>
          <w:tcPr>
            <w:tcW w:w="5935" w:type="dxa"/>
          </w:tcPr>
          <w:p w14:paraId="31A39767"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Active use or history of substance abuse</w:t>
            </w:r>
          </w:p>
        </w:tc>
        <w:tc>
          <w:tcPr>
            <w:tcW w:w="990" w:type="dxa"/>
          </w:tcPr>
          <w:p w14:paraId="6BF41E8F" w14:textId="77777777" w:rsidR="00414003" w:rsidRPr="00EF48C6" w:rsidRDefault="00414003" w:rsidP="00EA37F8">
            <w:pPr>
              <w:pStyle w:val="ListParagraph"/>
              <w:ind w:left="0"/>
              <w:rPr>
                <w:rFonts w:asciiTheme="majorHAnsi" w:hAnsiTheme="majorHAnsi"/>
              </w:rPr>
            </w:pPr>
          </w:p>
        </w:tc>
        <w:tc>
          <w:tcPr>
            <w:tcW w:w="1337" w:type="dxa"/>
          </w:tcPr>
          <w:p w14:paraId="0F45537B" w14:textId="77777777" w:rsidR="00414003" w:rsidRPr="00EF48C6" w:rsidRDefault="00414003" w:rsidP="00EA37F8">
            <w:pPr>
              <w:pStyle w:val="ListParagraph"/>
              <w:ind w:left="0"/>
              <w:rPr>
                <w:rFonts w:asciiTheme="majorHAnsi" w:hAnsiTheme="majorHAnsi"/>
              </w:rPr>
            </w:pPr>
          </w:p>
        </w:tc>
        <w:tc>
          <w:tcPr>
            <w:tcW w:w="818" w:type="dxa"/>
          </w:tcPr>
          <w:p w14:paraId="71A04F27" w14:textId="77777777" w:rsidR="00414003" w:rsidRPr="00EF48C6" w:rsidRDefault="00414003" w:rsidP="00EA37F8">
            <w:pPr>
              <w:pStyle w:val="ListParagraph"/>
              <w:ind w:left="0"/>
              <w:rPr>
                <w:rFonts w:asciiTheme="majorHAnsi" w:hAnsiTheme="majorHAnsi"/>
              </w:rPr>
            </w:pPr>
          </w:p>
        </w:tc>
      </w:tr>
      <w:tr w:rsidR="00414003" w:rsidRPr="00EF48C6" w14:paraId="31F63858" w14:textId="77777777" w:rsidTr="00414003">
        <w:tc>
          <w:tcPr>
            <w:tcW w:w="5935" w:type="dxa"/>
          </w:tcPr>
          <w:p w14:paraId="3B495A78"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Having a criminal record with the exception for state-mandated restrictions</w:t>
            </w:r>
          </w:p>
        </w:tc>
        <w:tc>
          <w:tcPr>
            <w:tcW w:w="990" w:type="dxa"/>
          </w:tcPr>
          <w:p w14:paraId="0820815E" w14:textId="77777777" w:rsidR="00414003" w:rsidRPr="00EF48C6" w:rsidRDefault="00414003" w:rsidP="00EA37F8">
            <w:pPr>
              <w:pStyle w:val="ListParagraph"/>
              <w:ind w:left="0"/>
              <w:rPr>
                <w:rFonts w:asciiTheme="majorHAnsi" w:hAnsiTheme="majorHAnsi"/>
              </w:rPr>
            </w:pPr>
          </w:p>
        </w:tc>
        <w:tc>
          <w:tcPr>
            <w:tcW w:w="1337" w:type="dxa"/>
          </w:tcPr>
          <w:p w14:paraId="620FA978" w14:textId="77777777" w:rsidR="00414003" w:rsidRPr="00EF48C6" w:rsidRDefault="00414003" w:rsidP="00EA37F8">
            <w:pPr>
              <w:pStyle w:val="ListParagraph"/>
              <w:ind w:left="0"/>
              <w:rPr>
                <w:rFonts w:asciiTheme="majorHAnsi" w:hAnsiTheme="majorHAnsi"/>
              </w:rPr>
            </w:pPr>
          </w:p>
        </w:tc>
        <w:tc>
          <w:tcPr>
            <w:tcW w:w="818" w:type="dxa"/>
          </w:tcPr>
          <w:p w14:paraId="0DE554E3" w14:textId="77777777" w:rsidR="00414003" w:rsidRPr="00EF48C6" w:rsidRDefault="00414003" w:rsidP="00EA37F8">
            <w:pPr>
              <w:pStyle w:val="ListParagraph"/>
              <w:ind w:left="0"/>
              <w:rPr>
                <w:rFonts w:asciiTheme="majorHAnsi" w:hAnsiTheme="majorHAnsi"/>
              </w:rPr>
            </w:pPr>
          </w:p>
        </w:tc>
      </w:tr>
      <w:tr w:rsidR="00414003" w:rsidRPr="00EF48C6" w14:paraId="4DF7E39C" w14:textId="77777777" w:rsidTr="00414003">
        <w:tc>
          <w:tcPr>
            <w:tcW w:w="5935" w:type="dxa"/>
          </w:tcPr>
          <w:p w14:paraId="4DDC646E"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History of domestic violence</w:t>
            </w:r>
          </w:p>
        </w:tc>
        <w:tc>
          <w:tcPr>
            <w:tcW w:w="990" w:type="dxa"/>
          </w:tcPr>
          <w:p w14:paraId="1B05AF59" w14:textId="77777777" w:rsidR="00414003" w:rsidRPr="00EF48C6" w:rsidRDefault="00414003" w:rsidP="00EA37F8">
            <w:pPr>
              <w:pStyle w:val="ListParagraph"/>
              <w:ind w:left="0"/>
              <w:rPr>
                <w:rFonts w:asciiTheme="majorHAnsi" w:hAnsiTheme="majorHAnsi"/>
              </w:rPr>
            </w:pPr>
          </w:p>
        </w:tc>
        <w:tc>
          <w:tcPr>
            <w:tcW w:w="1337" w:type="dxa"/>
          </w:tcPr>
          <w:p w14:paraId="4424A593" w14:textId="77777777" w:rsidR="00414003" w:rsidRPr="00EF48C6" w:rsidRDefault="00414003" w:rsidP="00EA37F8">
            <w:pPr>
              <w:pStyle w:val="ListParagraph"/>
              <w:ind w:left="0"/>
              <w:rPr>
                <w:rFonts w:asciiTheme="majorHAnsi" w:hAnsiTheme="majorHAnsi"/>
              </w:rPr>
            </w:pPr>
          </w:p>
        </w:tc>
        <w:tc>
          <w:tcPr>
            <w:tcW w:w="818" w:type="dxa"/>
          </w:tcPr>
          <w:p w14:paraId="4CF0D3BD" w14:textId="77777777" w:rsidR="00414003" w:rsidRPr="00EF48C6" w:rsidRDefault="00414003" w:rsidP="00EA37F8">
            <w:pPr>
              <w:pStyle w:val="ListParagraph"/>
              <w:ind w:left="0"/>
              <w:rPr>
                <w:rFonts w:asciiTheme="majorHAnsi" w:hAnsiTheme="majorHAnsi"/>
              </w:rPr>
            </w:pPr>
          </w:p>
        </w:tc>
      </w:tr>
    </w:tbl>
    <w:p w14:paraId="3110A0B1" w14:textId="2B94E562" w:rsidR="00414003" w:rsidRDefault="00414003" w:rsidP="00911B0C">
      <w:pPr>
        <w:spacing w:after="0" w:line="240" w:lineRule="auto"/>
        <w:rPr>
          <w:rFonts w:asciiTheme="majorHAnsi" w:hAnsiTheme="majorHAnsi"/>
        </w:rPr>
      </w:pPr>
    </w:p>
    <w:p w14:paraId="0A30AAC9" w14:textId="77777777" w:rsidR="00496B4C" w:rsidRDefault="00496B4C" w:rsidP="00911B0C">
      <w:pPr>
        <w:spacing w:after="0" w:line="240" w:lineRule="auto"/>
        <w:rPr>
          <w:rFonts w:asciiTheme="majorHAnsi" w:hAnsiTheme="majorHAnsi"/>
        </w:rPr>
      </w:pPr>
    </w:p>
    <w:p w14:paraId="5A53C75F" w14:textId="0557AAB5" w:rsidR="00414003" w:rsidRDefault="00414003" w:rsidP="00911B0C">
      <w:pPr>
        <w:spacing w:after="0" w:line="240" w:lineRule="auto"/>
        <w:rPr>
          <w:rFonts w:asciiTheme="majorHAnsi" w:hAnsiTheme="majorHAnsi"/>
        </w:rPr>
      </w:pPr>
      <w:r>
        <w:rPr>
          <w:rFonts w:asciiTheme="majorHAnsi" w:hAnsiTheme="majorHAnsi"/>
        </w:rPr>
        <w:t>2. Check off how often households may be terminated from your project due to the following criteria:</w:t>
      </w:r>
    </w:p>
    <w:tbl>
      <w:tblPr>
        <w:tblStyle w:val="TableGrid"/>
        <w:tblW w:w="0" w:type="auto"/>
        <w:tblInd w:w="270" w:type="dxa"/>
        <w:tblLook w:val="04A0" w:firstRow="1" w:lastRow="0" w:firstColumn="1" w:lastColumn="0" w:noHBand="0" w:noVBand="1"/>
      </w:tblPr>
      <w:tblGrid>
        <w:gridCol w:w="5935"/>
        <w:gridCol w:w="990"/>
        <w:gridCol w:w="1337"/>
        <w:gridCol w:w="818"/>
      </w:tblGrid>
      <w:tr w:rsidR="00414003" w:rsidRPr="00EF48C6" w14:paraId="15190A9D" w14:textId="77777777" w:rsidTr="00414003">
        <w:tc>
          <w:tcPr>
            <w:tcW w:w="5935" w:type="dxa"/>
            <w:shd w:val="clear" w:color="auto" w:fill="D9D9D9" w:themeFill="background1" w:themeFillShade="D9"/>
          </w:tcPr>
          <w:p w14:paraId="230D6068"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Category</w:t>
            </w:r>
          </w:p>
        </w:tc>
        <w:tc>
          <w:tcPr>
            <w:tcW w:w="990" w:type="dxa"/>
            <w:shd w:val="clear" w:color="auto" w:fill="D9D9D9" w:themeFill="background1" w:themeFillShade="D9"/>
          </w:tcPr>
          <w:p w14:paraId="53384CFF"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Always</w:t>
            </w:r>
          </w:p>
        </w:tc>
        <w:tc>
          <w:tcPr>
            <w:tcW w:w="1337" w:type="dxa"/>
            <w:shd w:val="clear" w:color="auto" w:fill="D9D9D9" w:themeFill="background1" w:themeFillShade="D9"/>
          </w:tcPr>
          <w:p w14:paraId="31EEBCF6"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Sometimes</w:t>
            </w:r>
          </w:p>
        </w:tc>
        <w:tc>
          <w:tcPr>
            <w:tcW w:w="818" w:type="dxa"/>
            <w:shd w:val="clear" w:color="auto" w:fill="D9D9D9" w:themeFill="background1" w:themeFillShade="D9"/>
          </w:tcPr>
          <w:p w14:paraId="2ED3F98B"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Never</w:t>
            </w:r>
          </w:p>
        </w:tc>
      </w:tr>
      <w:tr w:rsidR="00414003" w:rsidRPr="00EF48C6" w14:paraId="507CFE63" w14:textId="77777777" w:rsidTr="00414003">
        <w:tc>
          <w:tcPr>
            <w:tcW w:w="5935" w:type="dxa"/>
          </w:tcPr>
          <w:p w14:paraId="7CB8D697" w14:textId="0F4F7500" w:rsidR="00414003" w:rsidRPr="00EF48C6" w:rsidRDefault="00414003" w:rsidP="00EA37F8">
            <w:pPr>
              <w:pStyle w:val="ListParagraph"/>
              <w:ind w:left="0"/>
              <w:rPr>
                <w:rFonts w:asciiTheme="majorHAnsi" w:hAnsiTheme="majorHAnsi"/>
              </w:rPr>
            </w:pPr>
            <w:r>
              <w:rPr>
                <w:rFonts w:asciiTheme="majorHAnsi" w:hAnsiTheme="majorHAnsi"/>
              </w:rPr>
              <w:t>Failure to participate in supportive services</w:t>
            </w:r>
          </w:p>
        </w:tc>
        <w:tc>
          <w:tcPr>
            <w:tcW w:w="990" w:type="dxa"/>
          </w:tcPr>
          <w:p w14:paraId="5A0D497A" w14:textId="77777777" w:rsidR="00414003" w:rsidRPr="00EF48C6" w:rsidRDefault="00414003" w:rsidP="00EA37F8">
            <w:pPr>
              <w:pStyle w:val="ListParagraph"/>
              <w:ind w:left="0"/>
              <w:rPr>
                <w:rFonts w:asciiTheme="majorHAnsi" w:hAnsiTheme="majorHAnsi"/>
              </w:rPr>
            </w:pPr>
          </w:p>
        </w:tc>
        <w:tc>
          <w:tcPr>
            <w:tcW w:w="1337" w:type="dxa"/>
          </w:tcPr>
          <w:p w14:paraId="4AC8B971" w14:textId="77777777" w:rsidR="00414003" w:rsidRPr="00EF48C6" w:rsidRDefault="00414003" w:rsidP="00EA37F8">
            <w:pPr>
              <w:pStyle w:val="ListParagraph"/>
              <w:ind w:left="0"/>
              <w:rPr>
                <w:rFonts w:asciiTheme="majorHAnsi" w:hAnsiTheme="majorHAnsi"/>
              </w:rPr>
            </w:pPr>
          </w:p>
        </w:tc>
        <w:tc>
          <w:tcPr>
            <w:tcW w:w="818" w:type="dxa"/>
          </w:tcPr>
          <w:p w14:paraId="117F0204" w14:textId="77777777" w:rsidR="00414003" w:rsidRPr="00EF48C6" w:rsidRDefault="00414003" w:rsidP="00EA37F8">
            <w:pPr>
              <w:pStyle w:val="ListParagraph"/>
              <w:ind w:left="0"/>
              <w:rPr>
                <w:rFonts w:asciiTheme="majorHAnsi" w:hAnsiTheme="majorHAnsi"/>
              </w:rPr>
            </w:pPr>
          </w:p>
        </w:tc>
      </w:tr>
      <w:tr w:rsidR="00414003" w:rsidRPr="00EF48C6" w14:paraId="317BEB59" w14:textId="77777777" w:rsidTr="00414003">
        <w:tc>
          <w:tcPr>
            <w:tcW w:w="5935" w:type="dxa"/>
          </w:tcPr>
          <w:p w14:paraId="26188517" w14:textId="444E14DE" w:rsidR="00414003" w:rsidRDefault="00414003" w:rsidP="00EA37F8">
            <w:pPr>
              <w:pStyle w:val="ListParagraph"/>
              <w:ind w:left="0"/>
              <w:rPr>
                <w:rFonts w:asciiTheme="majorHAnsi" w:hAnsiTheme="majorHAnsi"/>
              </w:rPr>
            </w:pPr>
            <w:r>
              <w:rPr>
                <w:rFonts w:asciiTheme="majorHAnsi" w:hAnsiTheme="majorHAnsi"/>
              </w:rPr>
              <w:t>Failure to make progress on a service plan</w:t>
            </w:r>
          </w:p>
        </w:tc>
        <w:tc>
          <w:tcPr>
            <w:tcW w:w="990" w:type="dxa"/>
          </w:tcPr>
          <w:p w14:paraId="15B69C60" w14:textId="77777777" w:rsidR="00414003" w:rsidRPr="00EF48C6" w:rsidRDefault="00414003" w:rsidP="00EA37F8">
            <w:pPr>
              <w:pStyle w:val="ListParagraph"/>
              <w:ind w:left="0"/>
              <w:rPr>
                <w:rFonts w:asciiTheme="majorHAnsi" w:hAnsiTheme="majorHAnsi"/>
              </w:rPr>
            </w:pPr>
          </w:p>
        </w:tc>
        <w:tc>
          <w:tcPr>
            <w:tcW w:w="1337" w:type="dxa"/>
          </w:tcPr>
          <w:p w14:paraId="1999BA43" w14:textId="77777777" w:rsidR="00414003" w:rsidRPr="00EF48C6" w:rsidRDefault="00414003" w:rsidP="00EA37F8">
            <w:pPr>
              <w:pStyle w:val="ListParagraph"/>
              <w:ind w:left="0"/>
              <w:rPr>
                <w:rFonts w:asciiTheme="majorHAnsi" w:hAnsiTheme="majorHAnsi"/>
              </w:rPr>
            </w:pPr>
          </w:p>
        </w:tc>
        <w:tc>
          <w:tcPr>
            <w:tcW w:w="818" w:type="dxa"/>
          </w:tcPr>
          <w:p w14:paraId="398B5656" w14:textId="77777777" w:rsidR="00414003" w:rsidRPr="00EF48C6" w:rsidRDefault="00414003" w:rsidP="00EA37F8">
            <w:pPr>
              <w:pStyle w:val="ListParagraph"/>
              <w:ind w:left="0"/>
              <w:rPr>
                <w:rFonts w:asciiTheme="majorHAnsi" w:hAnsiTheme="majorHAnsi"/>
              </w:rPr>
            </w:pPr>
          </w:p>
        </w:tc>
      </w:tr>
      <w:tr w:rsidR="00414003" w:rsidRPr="00EF48C6" w14:paraId="186C5C16" w14:textId="77777777" w:rsidTr="00414003">
        <w:tc>
          <w:tcPr>
            <w:tcW w:w="5935" w:type="dxa"/>
          </w:tcPr>
          <w:p w14:paraId="6637F8E0" w14:textId="0E590998" w:rsidR="00414003" w:rsidRPr="00EF48C6" w:rsidRDefault="00414003" w:rsidP="00EA37F8">
            <w:pPr>
              <w:pStyle w:val="ListParagraph"/>
              <w:ind w:left="0"/>
              <w:rPr>
                <w:rFonts w:asciiTheme="majorHAnsi" w:hAnsiTheme="majorHAnsi"/>
              </w:rPr>
            </w:pPr>
            <w:r w:rsidRPr="00EF48C6">
              <w:rPr>
                <w:rFonts w:asciiTheme="majorHAnsi" w:hAnsiTheme="majorHAnsi"/>
              </w:rPr>
              <w:t>Loss of income or failure to improve income</w:t>
            </w:r>
          </w:p>
        </w:tc>
        <w:tc>
          <w:tcPr>
            <w:tcW w:w="990" w:type="dxa"/>
          </w:tcPr>
          <w:p w14:paraId="0C538C35" w14:textId="77777777" w:rsidR="00414003" w:rsidRPr="00EF48C6" w:rsidRDefault="00414003" w:rsidP="00EA37F8">
            <w:pPr>
              <w:pStyle w:val="ListParagraph"/>
              <w:ind w:left="0"/>
              <w:rPr>
                <w:rFonts w:asciiTheme="majorHAnsi" w:hAnsiTheme="majorHAnsi"/>
              </w:rPr>
            </w:pPr>
          </w:p>
        </w:tc>
        <w:tc>
          <w:tcPr>
            <w:tcW w:w="1337" w:type="dxa"/>
          </w:tcPr>
          <w:p w14:paraId="7C369721" w14:textId="77777777" w:rsidR="00414003" w:rsidRPr="00EF48C6" w:rsidRDefault="00414003" w:rsidP="00EA37F8">
            <w:pPr>
              <w:pStyle w:val="ListParagraph"/>
              <w:ind w:left="0"/>
              <w:rPr>
                <w:rFonts w:asciiTheme="majorHAnsi" w:hAnsiTheme="majorHAnsi"/>
              </w:rPr>
            </w:pPr>
          </w:p>
        </w:tc>
        <w:tc>
          <w:tcPr>
            <w:tcW w:w="818" w:type="dxa"/>
          </w:tcPr>
          <w:p w14:paraId="5550D0F0" w14:textId="77777777" w:rsidR="00414003" w:rsidRPr="00EF48C6" w:rsidRDefault="00414003" w:rsidP="00EA37F8">
            <w:pPr>
              <w:pStyle w:val="ListParagraph"/>
              <w:ind w:left="0"/>
              <w:rPr>
                <w:rFonts w:asciiTheme="majorHAnsi" w:hAnsiTheme="majorHAnsi"/>
              </w:rPr>
            </w:pPr>
          </w:p>
        </w:tc>
      </w:tr>
      <w:tr w:rsidR="00414003" w:rsidRPr="00EF48C6" w14:paraId="2057ACBD" w14:textId="77777777" w:rsidTr="00414003">
        <w:tc>
          <w:tcPr>
            <w:tcW w:w="5935" w:type="dxa"/>
          </w:tcPr>
          <w:p w14:paraId="101563C1"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Being a victim of domestic violence</w:t>
            </w:r>
          </w:p>
        </w:tc>
        <w:tc>
          <w:tcPr>
            <w:tcW w:w="990" w:type="dxa"/>
          </w:tcPr>
          <w:p w14:paraId="1FA09997" w14:textId="77777777" w:rsidR="00414003" w:rsidRPr="00EF48C6" w:rsidRDefault="00414003" w:rsidP="00EA37F8">
            <w:pPr>
              <w:pStyle w:val="ListParagraph"/>
              <w:ind w:left="0"/>
              <w:rPr>
                <w:rFonts w:asciiTheme="majorHAnsi" w:hAnsiTheme="majorHAnsi"/>
              </w:rPr>
            </w:pPr>
          </w:p>
        </w:tc>
        <w:tc>
          <w:tcPr>
            <w:tcW w:w="1337" w:type="dxa"/>
          </w:tcPr>
          <w:p w14:paraId="6F30EB5A" w14:textId="77777777" w:rsidR="00414003" w:rsidRPr="00EF48C6" w:rsidRDefault="00414003" w:rsidP="00EA37F8">
            <w:pPr>
              <w:pStyle w:val="ListParagraph"/>
              <w:ind w:left="0"/>
              <w:rPr>
                <w:rFonts w:asciiTheme="majorHAnsi" w:hAnsiTheme="majorHAnsi"/>
              </w:rPr>
            </w:pPr>
          </w:p>
        </w:tc>
        <w:tc>
          <w:tcPr>
            <w:tcW w:w="818" w:type="dxa"/>
          </w:tcPr>
          <w:p w14:paraId="42C1D00F" w14:textId="77777777" w:rsidR="00414003" w:rsidRPr="00EF48C6" w:rsidRDefault="00414003" w:rsidP="00EA37F8">
            <w:pPr>
              <w:pStyle w:val="ListParagraph"/>
              <w:ind w:left="0"/>
              <w:rPr>
                <w:rFonts w:asciiTheme="majorHAnsi" w:hAnsiTheme="majorHAnsi"/>
              </w:rPr>
            </w:pPr>
          </w:p>
        </w:tc>
      </w:tr>
      <w:tr w:rsidR="00414003" w:rsidRPr="00EF48C6" w14:paraId="0B820C36" w14:textId="77777777" w:rsidTr="00414003">
        <w:tc>
          <w:tcPr>
            <w:tcW w:w="5935" w:type="dxa"/>
          </w:tcPr>
          <w:p w14:paraId="5E8A879B" w14:textId="3DF2EDAD" w:rsidR="00414003" w:rsidRPr="00EF48C6" w:rsidRDefault="00496B4C" w:rsidP="00EA37F8">
            <w:pPr>
              <w:pStyle w:val="ListParagraph"/>
              <w:ind w:left="0"/>
              <w:rPr>
                <w:rFonts w:asciiTheme="majorHAnsi" w:hAnsiTheme="majorHAnsi"/>
              </w:rPr>
            </w:pPr>
            <w:r>
              <w:rPr>
                <w:rFonts w:asciiTheme="majorHAnsi" w:hAnsiTheme="majorHAnsi"/>
              </w:rPr>
              <w:t>Use or abuse of alcohol and/or drugs</w:t>
            </w:r>
          </w:p>
        </w:tc>
        <w:tc>
          <w:tcPr>
            <w:tcW w:w="990" w:type="dxa"/>
          </w:tcPr>
          <w:p w14:paraId="038120F3" w14:textId="77777777" w:rsidR="00414003" w:rsidRPr="00EF48C6" w:rsidRDefault="00414003" w:rsidP="00EA37F8">
            <w:pPr>
              <w:pStyle w:val="ListParagraph"/>
              <w:ind w:left="0"/>
              <w:rPr>
                <w:rFonts w:asciiTheme="majorHAnsi" w:hAnsiTheme="majorHAnsi"/>
              </w:rPr>
            </w:pPr>
          </w:p>
        </w:tc>
        <w:tc>
          <w:tcPr>
            <w:tcW w:w="1337" w:type="dxa"/>
          </w:tcPr>
          <w:p w14:paraId="0BD9C360" w14:textId="77777777" w:rsidR="00414003" w:rsidRPr="00EF48C6" w:rsidRDefault="00414003" w:rsidP="00EA37F8">
            <w:pPr>
              <w:pStyle w:val="ListParagraph"/>
              <w:ind w:left="0"/>
              <w:rPr>
                <w:rFonts w:asciiTheme="majorHAnsi" w:hAnsiTheme="majorHAnsi"/>
              </w:rPr>
            </w:pPr>
          </w:p>
        </w:tc>
        <w:tc>
          <w:tcPr>
            <w:tcW w:w="818" w:type="dxa"/>
          </w:tcPr>
          <w:p w14:paraId="3C28FD16" w14:textId="77777777" w:rsidR="00414003" w:rsidRPr="00EF48C6" w:rsidRDefault="00414003" w:rsidP="00EA37F8">
            <w:pPr>
              <w:pStyle w:val="ListParagraph"/>
              <w:ind w:left="0"/>
              <w:rPr>
                <w:rFonts w:asciiTheme="majorHAnsi" w:hAnsiTheme="majorHAnsi"/>
              </w:rPr>
            </w:pPr>
          </w:p>
        </w:tc>
      </w:tr>
      <w:tr w:rsidR="00414003" w:rsidRPr="00EF48C6" w14:paraId="4B72F678" w14:textId="77777777" w:rsidTr="00414003">
        <w:tc>
          <w:tcPr>
            <w:tcW w:w="5935" w:type="dxa"/>
          </w:tcPr>
          <w:p w14:paraId="171B3794"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Any other activity not covered in a standard lease agreement</w:t>
            </w:r>
          </w:p>
        </w:tc>
        <w:tc>
          <w:tcPr>
            <w:tcW w:w="990" w:type="dxa"/>
          </w:tcPr>
          <w:p w14:paraId="0A2FF8F1" w14:textId="77777777" w:rsidR="00414003" w:rsidRPr="00EF48C6" w:rsidRDefault="00414003" w:rsidP="00EA37F8">
            <w:pPr>
              <w:pStyle w:val="ListParagraph"/>
              <w:ind w:left="0"/>
              <w:rPr>
                <w:rFonts w:asciiTheme="majorHAnsi" w:hAnsiTheme="majorHAnsi"/>
              </w:rPr>
            </w:pPr>
          </w:p>
        </w:tc>
        <w:tc>
          <w:tcPr>
            <w:tcW w:w="1337" w:type="dxa"/>
          </w:tcPr>
          <w:p w14:paraId="6D6DF6A9" w14:textId="77777777" w:rsidR="00414003" w:rsidRPr="00EF48C6" w:rsidRDefault="00414003" w:rsidP="00EA37F8">
            <w:pPr>
              <w:pStyle w:val="ListParagraph"/>
              <w:ind w:left="0"/>
              <w:rPr>
                <w:rFonts w:asciiTheme="majorHAnsi" w:hAnsiTheme="majorHAnsi"/>
              </w:rPr>
            </w:pPr>
          </w:p>
        </w:tc>
        <w:tc>
          <w:tcPr>
            <w:tcW w:w="818" w:type="dxa"/>
          </w:tcPr>
          <w:p w14:paraId="2E9CABAE" w14:textId="77777777" w:rsidR="00414003" w:rsidRPr="00EF48C6" w:rsidRDefault="00414003" w:rsidP="00EA37F8">
            <w:pPr>
              <w:pStyle w:val="ListParagraph"/>
              <w:ind w:left="0"/>
              <w:rPr>
                <w:rFonts w:asciiTheme="majorHAnsi" w:hAnsiTheme="majorHAnsi"/>
              </w:rPr>
            </w:pPr>
          </w:p>
        </w:tc>
      </w:tr>
    </w:tbl>
    <w:p w14:paraId="0F3C9ADA" w14:textId="77777777" w:rsidR="00414003" w:rsidRDefault="00414003" w:rsidP="00911B0C">
      <w:pPr>
        <w:spacing w:after="0" w:line="240" w:lineRule="auto"/>
        <w:rPr>
          <w:rFonts w:asciiTheme="majorHAnsi" w:hAnsiTheme="majorHAnsi"/>
        </w:rPr>
      </w:pPr>
    </w:p>
    <w:p w14:paraId="3C213490" w14:textId="08148DC1" w:rsidR="00911B0C" w:rsidRDefault="00911B0C" w:rsidP="00911B0C">
      <w:pPr>
        <w:spacing w:after="0" w:line="240" w:lineRule="auto"/>
        <w:rPr>
          <w:rFonts w:asciiTheme="majorHAnsi" w:hAnsiTheme="majorHAnsi"/>
        </w:rPr>
      </w:pPr>
    </w:p>
    <w:p w14:paraId="178EE973" w14:textId="40BF7937" w:rsidR="00496B4C" w:rsidRDefault="00496B4C" w:rsidP="00911B0C">
      <w:pPr>
        <w:spacing w:after="0" w:line="240" w:lineRule="auto"/>
        <w:rPr>
          <w:rFonts w:asciiTheme="majorHAnsi" w:hAnsiTheme="majorHAnsi"/>
        </w:rPr>
      </w:pPr>
      <w:r>
        <w:rPr>
          <w:rFonts w:asciiTheme="majorHAnsi" w:hAnsiTheme="majorHAnsi"/>
        </w:rPr>
        <w:t xml:space="preserve">3. For any criteria that you checked off as “Always” or “Sometimes” explain why that criteria </w:t>
      </w:r>
      <w:proofErr w:type="gramStart"/>
      <w:r>
        <w:rPr>
          <w:rFonts w:asciiTheme="majorHAnsi" w:hAnsiTheme="majorHAnsi"/>
        </w:rPr>
        <w:t>is</w:t>
      </w:r>
      <w:proofErr w:type="gramEnd"/>
      <w:r>
        <w:rPr>
          <w:rFonts w:asciiTheme="majorHAnsi" w:hAnsiTheme="majorHAnsi"/>
        </w:rPr>
        <w:t xml:space="preserve"> in place and how you will ensure your project is still implementing a housing first model while implementing this criteria.</w:t>
      </w:r>
    </w:p>
    <w:p w14:paraId="0C9A1417" w14:textId="0E01796B" w:rsidR="00C7087B" w:rsidRDefault="00C7087B" w:rsidP="00911B0C">
      <w:pPr>
        <w:spacing w:after="0" w:line="240" w:lineRule="auto"/>
        <w:rPr>
          <w:rFonts w:asciiTheme="majorHAnsi" w:hAnsiTheme="majorHAnsi"/>
        </w:rPr>
      </w:pPr>
    </w:p>
    <w:p w14:paraId="58A69337" w14:textId="096A93E1" w:rsidR="00C7087B" w:rsidRDefault="00C7087B" w:rsidP="00911B0C">
      <w:pPr>
        <w:spacing w:after="0" w:line="240" w:lineRule="auto"/>
        <w:rPr>
          <w:rFonts w:asciiTheme="majorHAnsi" w:hAnsiTheme="majorHAnsi"/>
        </w:rPr>
      </w:pPr>
      <w:r>
        <w:rPr>
          <w:rFonts w:asciiTheme="majorHAnsi" w:hAnsiTheme="majorHAnsi"/>
        </w:rPr>
        <w:t xml:space="preserve">4. Describe how your project accommodates different accessibility needs such as needs of consumers with physical disabilities, vision </w:t>
      </w:r>
      <w:proofErr w:type="spellStart"/>
      <w:r>
        <w:rPr>
          <w:rFonts w:asciiTheme="majorHAnsi" w:hAnsiTheme="majorHAnsi"/>
        </w:rPr>
        <w:t>imparement</w:t>
      </w:r>
      <w:proofErr w:type="spellEnd"/>
      <w:r>
        <w:rPr>
          <w:rFonts w:asciiTheme="majorHAnsi" w:hAnsiTheme="majorHAnsi"/>
        </w:rPr>
        <w:t xml:space="preserve">, hearing </w:t>
      </w:r>
      <w:proofErr w:type="spellStart"/>
      <w:r>
        <w:rPr>
          <w:rFonts w:asciiTheme="majorHAnsi" w:hAnsiTheme="majorHAnsi"/>
        </w:rPr>
        <w:t>impairement</w:t>
      </w:r>
      <w:proofErr w:type="spellEnd"/>
      <w:r>
        <w:rPr>
          <w:rFonts w:asciiTheme="majorHAnsi" w:hAnsiTheme="majorHAnsi"/>
        </w:rPr>
        <w:t>, etc.</w:t>
      </w:r>
    </w:p>
    <w:p w14:paraId="1F457216" w14:textId="46366FC3" w:rsidR="00496B4C" w:rsidRDefault="00496B4C" w:rsidP="00911B0C">
      <w:pPr>
        <w:spacing w:after="0" w:line="240" w:lineRule="auto"/>
        <w:rPr>
          <w:rFonts w:asciiTheme="majorHAnsi" w:hAnsiTheme="majorHAnsi"/>
        </w:rPr>
      </w:pPr>
    </w:p>
    <w:p w14:paraId="316A6767" w14:textId="5A0DB2E8" w:rsidR="00496B4C" w:rsidRDefault="00496B4C" w:rsidP="00911B0C">
      <w:pPr>
        <w:spacing w:after="0" w:line="240" w:lineRule="auto"/>
        <w:rPr>
          <w:rFonts w:asciiTheme="majorHAnsi" w:hAnsiTheme="majorHAnsi"/>
        </w:rPr>
      </w:pPr>
    </w:p>
    <w:p w14:paraId="3686D32A" w14:textId="455EA6AE" w:rsidR="00496B4C" w:rsidRPr="009F22E4" w:rsidRDefault="00673218" w:rsidP="00911B0C">
      <w:pPr>
        <w:spacing w:after="0" w:line="240" w:lineRule="auto"/>
        <w:rPr>
          <w:rFonts w:asciiTheme="majorHAnsi" w:hAnsiTheme="majorHAnsi"/>
          <w:b/>
          <w:bCs/>
        </w:rPr>
      </w:pPr>
      <w:r>
        <w:rPr>
          <w:rFonts w:asciiTheme="majorHAnsi" w:hAnsiTheme="majorHAnsi"/>
          <w:b/>
          <w:bCs/>
        </w:rPr>
        <w:t>C</w:t>
      </w:r>
      <w:r w:rsidR="00496B4C" w:rsidRPr="009F22E4">
        <w:rPr>
          <w:rFonts w:asciiTheme="majorHAnsi" w:hAnsiTheme="majorHAnsi"/>
          <w:b/>
          <w:bCs/>
        </w:rPr>
        <w:t xml:space="preserve">. Organization </w:t>
      </w:r>
      <w:r>
        <w:rPr>
          <w:rFonts w:asciiTheme="majorHAnsi" w:hAnsiTheme="majorHAnsi"/>
          <w:b/>
          <w:bCs/>
        </w:rPr>
        <w:t>Staffing and Racial Equity/Consumer Input Strategies</w:t>
      </w:r>
    </w:p>
    <w:p w14:paraId="580BD672" w14:textId="592EB7F7" w:rsidR="00496B4C" w:rsidRDefault="00496B4C" w:rsidP="00911B0C">
      <w:pPr>
        <w:spacing w:after="0" w:line="240" w:lineRule="auto"/>
        <w:rPr>
          <w:rFonts w:asciiTheme="majorHAnsi" w:hAnsiTheme="majorHAnsi"/>
        </w:rPr>
      </w:pPr>
    </w:p>
    <w:p w14:paraId="39FCBC29" w14:textId="2619494E" w:rsidR="00902876" w:rsidRDefault="00673218" w:rsidP="00911B0C">
      <w:pPr>
        <w:spacing w:after="0" w:line="240" w:lineRule="auto"/>
        <w:rPr>
          <w:rFonts w:asciiTheme="majorHAnsi" w:hAnsiTheme="majorHAnsi"/>
        </w:rPr>
      </w:pPr>
      <w:r>
        <w:rPr>
          <w:rFonts w:asciiTheme="majorHAnsi" w:hAnsiTheme="majorHAnsi"/>
        </w:rPr>
        <w:t>1</w:t>
      </w:r>
      <w:r w:rsidR="00902876">
        <w:rPr>
          <w:rFonts w:asciiTheme="majorHAnsi" w:hAnsiTheme="majorHAnsi"/>
        </w:rPr>
        <w:t xml:space="preserve">. What is the </w:t>
      </w:r>
      <w:r>
        <w:rPr>
          <w:rFonts w:asciiTheme="majorHAnsi" w:hAnsiTheme="majorHAnsi"/>
        </w:rPr>
        <w:t xml:space="preserve">current </w:t>
      </w:r>
      <w:r w:rsidR="00902876">
        <w:rPr>
          <w:rFonts w:asciiTheme="majorHAnsi" w:hAnsiTheme="majorHAnsi"/>
        </w:rPr>
        <w:t>level of staffing for program activities?</w:t>
      </w:r>
    </w:p>
    <w:p w14:paraId="452B08DD" w14:textId="321BFC38" w:rsidR="00902876" w:rsidRDefault="00902876" w:rsidP="00911B0C">
      <w:pPr>
        <w:spacing w:after="0" w:line="240" w:lineRule="auto"/>
        <w:rPr>
          <w:rFonts w:asciiTheme="majorHAnsi" w:hAnsiTheme="majorHAnsi"/>
        </w:rPr>
      </w:pPr>
    </w:p>
    <w:p w14:paraId="76A7CEFA" w14:textId="77777777" w:rsidR="009F22E4" w:rsidRDefault="009F22E4" w:rsidP="00911B0C">
      <w:pPr>
        <w:spacing w:after="0" w:line="240" w:lineRule="auto"/>
        <w:rPr>
          <w:rFonts w:asciiTheme="majorHAnsi" w:hAnsiTheme="majorHAnsi"/>
        </w:rPr>
      </w:pPr>
    </w:p>
    <w:p w14:paraId="5B2327D4" w14:textId="1F36D131" w:rsidR="00902876" w:rsidRDefault="00673218" w:rsidP="00911B0C">
      <w:pPr>
        <w:spacing w:after="0" w:line="240" w:lineRule="auto"/>
        <w:rPr>
          <w:rFonts w:asciiTheme="majorHAnsi" w:hAnsiTheme="majorHAnsi"/>
        </w:rPr>
      </w:pPr>
      <w:r>
        <w:rPr>
          <w:rFonts w:asciiTheme="majorHAnsi" w:hAnsiTheme="majorHAnsi"/>
        </w:rPr>
        <w:t>2</w:t>
      </w:r>
      <w:r w:rsidR="00902876">
        <w:rPr>
          <w:rFonts w:asciiTheme="majorHAnsi" w:hAnsiTheme="majorHAnsi"/>
        </w:rPr>
        <w:t>. Describe the continuing education requirements and/or training of the staff at your agency that ensures their ability to adequately serve clients.</w:t>
      </w:r>
    </w:p>
    <w:p w14:paraId="13E96398" w14:textId="1EBC3679" w:rsidR="00902876" w:rsidRDefault="00902876" w:rsidP="00911B0C">
      <w:pPr>
        <w:spacing w:after="0" w:line="240" w:lineRule="auto"/>
        <w:rPr>
          <w:rFonts w:asciiTheme="majorHAnsi" w:hAnsiTheme="majorHAnsi"/>
        </w:rPr>
      </w:pPr>
    </w:p>
    <w:p w14:paraId="358277EE" w14:textId="77777777" w:rsidR="009F22E4" w:rsidRDefault="009F22E4" w:rsidP="00911B0C">
      <w:pPr>
        <w:spacing w:after="0" w:line="240" w:lineRule="auto"/>
        <w:rPr>
          <w:rFonts w:asciiTheme="majorHAnsi" w:hAnsiTheme="majorHAnsi"/>
        </w:rPr>
      </w:pPr>
    </w:p>
    <w:p w14:paraId="7E9ADE53" w14:textId="5649D717" w:rsidR="00902876" w:rsidRDefault="00673218" w:rsidP="00911B0C">
      <w:pPr>
        <w:spacing w:after="0" w:line="240" w:lineRule="auto"/>
        <w:rPr>
          <w:rFonts w:asciiTheme="majorHAnsi" w:hAnsiTheme="majorHAnsi"/>
        </w:rPr>
      </w:pPr>
      <w:r>
        <w:rPr>
          <w:rFonts w:asciiTheme="majorHAnsi" w:hAnsiTheme="majorHAnsi"/>
        </w:rPr>
        <w:t>3</w:t>
      </w:r>
      <w:r w:rsidR="00902876">
        <w:rPr>
          <w:rFonts w:asciiTheme="majorHAnsi" w:hAnsiTheme="majorHAnsi"/>
        </w:rPr>
        <w:t>. Describe the diversity of your agency’s staff and how they reflect minority populations and the population you are serving? Does your agency board or leadership include any persons with lived experience of homelessness?</w:t>
      </w:r>
    </w:p>
    <w:p w14:paraId="03D9D5EC" w14:textId="6A4800EF" w:rsidR="00902876" w:rsidRDefault="00902876" w:rsidP="00911B0C">
      <w:pPr>
        <w:spacing w:after="0" w:line="240" w:lineRule="auto"/>
        <w:rPr>
          <w:rFonts w:asciiTheme="majorHAnsi" w:hAnsiTheme="majorHAnsi"/>
        </w:rPr>
      </w:pPr>
    </w:p>
    <w:p w14:paraId="6758AF75" w14:textId="77777777" w:rsidR="009F22E4" w:rsidRDefault="009F22E4" w:rsidP="00911B0C">
      <w:pPr>
        <w:spacing w:after="0" w:line="240" w:lineRule="auto"/>
        <w:rPr>
          <w:rFonts w:asciiTheme="majorHAnsi" w:hAnsiTheme="majorHAnsi"/>
        </w:rPr>
      </w:pPr>
    </w:p>
    <w:p w14:paraId="5EBF714B" w14:textId="0A4FC012" w:rsidR="00902876" w:rsidRDefault="00673218" w:rsidP="00911B0C">
      <w:pPr>
        <w:spacing w:after="0" w:line="240" w:lineRule="auto"/>
        <w:rPr>
          <w:rFonts w:asciiTheme="majorHAnsi" w:hAnsiTheme="majorHAnsi"/>
        </w:rPr>
      </w:pPr>
      <w:r>
        <w:rPr>
          <w:rFonts w:asciiTheme="majorHAnsi" w:hAnsiTheme="majorHAnsi"/>
        </w:rPr>
        <w:t>4</w:t>
      </w:r>
      <w:r w:rsidR="00902876">
        <w:rPr>
          <w:rFonts w:asciiTheme="majorHAnsi" w:hAnsiTheme="majorHAnsi"/>
        </w:rPr>
        <w:t>. Describe how your agency uses input from persons with lived experience of homelessness to adjust its service delivery method or program administration.</w:t>
      </w:r>
    </w:p>
    <w:p w14:paraId="1B669F92" w14:textId="50500527" w:rsidR="00902876" w:rsidRDefault="00902876" w:rsidP="00911B0C">
      <w:pPr>
        <w:spacing w:after="0" w:line="240" w:lineRule="auto"/>
        <w:rPr>
          <w:rFonts w:asciiTheme="majorHAnsi" w:hAnsiTheme="majorHAnsi"/>
        </w:rPr>
      </w:pPr>
    </w:p>
    <w:p w14:paraId="28E2875B" w14:textId="77777777" w:rsidR="009F22E4" w:rsidRDefault="009F22E4" w:rsidP="00911B0C">
      <w:pPr>
        <w:spacing w:after="0" w:line="240" w:lineRule="auto"/>
        <w:rPr>
          <w:rFonts w:asciiTheme="majorHAnsi" w:hAnsiTheme="majorHAnsi"/>
        </w:rPr>
      </w:pPr>
    </w:p>
    <w:p w14:paraId="03899301" w14:textId="70BA298C" w:rsidR="00902876" w:rsidRDefault="00673218" w:rsidP="00911B0C">
      <w:pPr>
        <w:spacing w:after="0" w:line="240" w:lineRule="auto"/>
        <w:rPr>
          <w:rFonts w:asciiTheme="majorHAnsi" w:hAnsiTheme="majorHAnsi"/>
        </w:rPr>
      </w:pPr>
      <w:r>
        <w:rPr>
          <w:rFonts w:asciiTheme="majorHAnsi" w:hAnsiTheme="majorHAnsi"/>
        </w:rPr>
        <w:t>5</w:t>
      </w:r>
      <w:r w:rsidR="00902876">
        <w:rPr>
          <w:rFonts w:asciiTheme="majorHAnsi" w:hAnsiTheme="majorHAnsi"/>
        </w:rPr>
        <w:t>. Identify whether your agency is using any of the strategies below to address racial disparities:</w:t>
      </w:r>
    </w:p>
    <w:tbl>
      <w:tblPr>
        <w:tblStyle w:val="TableGrid"/>
        <w:tblW w:w="0" w:type="auto"/>
        <w:tblLook w:val="04A0" w:firstRow="1" w:lastRow="0" w:firstColumn="1" w:lastColumn="0" w:noHBand="0" w:noVBand="1"/>
      </w:tblPr>
      <w:tblGrid>
        <w:gridCol w:w="8095"/>
        <w:gridCol w:w="1255"/>
      </w:tblGrid>
      <w:tr w:rsidR="00902876" w14:paraId="354A092F" w14:textId="77777777" w:rsidTr="00EA37F8">
        <w:tc>
          <w:tcPr>
            <w:tcW w:w="8095" w:type="dxa"/>
            <w:shd w:val="clear" w:color="auto" w:fill="D9D9D9" w:themeFill="background1" w:themeFillShade="D9"/>
          </w:tcPr>
          <w:p w14:paraId="1951C698" w14:textId="77777777" w:rsidR="00902876" w:rsidRPr="00902876" w:rsidRDefault="00902876" w:rsidP="00EA37F8">
            <w:pPr>
              <w:jc w:val="center"/>
              <w:rPr>
                <w:rFonts w:asciiTheme="majorHAnsi" w:hAnsiTheme="majorHAnsi"/>
                <w:b/>
                <w:bCs/>
              </w:rPr>
            </w:pPr>
            <w:r w:rsidRPr="00902876">
              <w:rPr>
                <w:rFonts w:asciiTheme="majorHAnsi" w:hAnsiTheme="majorHAnsi"/>
                <w:b/>
                <w:bCs/>
              </w:rPr>
              <w:t>Strategy</w:t>
            </w:r>
          </w:p>
        </w:tc>
        <w:tc>
          <w:tcPr>
            <w:tcW w:w="1255" w:type="dxa"/>
            <w:shd w:val="clear" w:color="auto" w:fill="D9D9D9" w:themeFill="background1" w:themeFillShade="D9"/>
          </w:tcPr>
          <w:p w14:paraId="713C670B" w14:textId="77777777" w:rsidR="00902876" w:rsidRPr="00902876" w:rsidRDefault="00902876" w:rsidP="00EA37F8">
            <w:pPr>
              <w:jc w:val="center"/>
              <w:rPr>
                <w:rFonts w:asciiTheme="majorHAnsi" w:hAnsiTheme="majorHAnsi"/>
                <w:b/>
                <w:bCs/>
              </w:rPr>
            </w:pPr>
            <w:r w:rsidRPr="00902876">
              <w:rPr>
                <w:rFonts w:asciiTheme="majorHAnsi" w:hAnsiTheme="majorHAnsi"/>
                <w:b/>
                <w:bCs/>
              </w:rPr>
              <w:t xml:space="preserve">Yes or </w:t>
            </w:r>
            <w:proofErr w:type="gramStart"/>
            <w:r w:rsidRPr="00902876">
              <w:rPr>
                <w:rFonts w:asciiTheme="majorHAnsi" w:hAnsiTheme="majorHAnsi"/>
                <w:b/>
                <w:bCs/>
              </w:rPr>
              <w:t>No</w:t>
            </w:r>
            <w:proofErr w:type="gramEnd"/>
          </w:p>
        </w:tc>
      </w:tr>
      <w:tr w:rsidR="00902876" w14:paraId="6E32E40C" w14:textId="77777777" w:rsidTr="00EA37F8">
        <w:tc>
          <w:tcPr>
            <w:tcW w:w="8095" w:type="dxa"/>
          </w:tcPr>
          <w:p w14:paraId="744F1109" w14:textId="77777777" w:rsidR="00902876" w:rsidRPr="00902876" w:rsidRDefault="00902876" w:rsidP="00EA37F8">
            <w:pPr>
              <w:rPr>
                <w:rFonts w:asciiTheme="majorHAnsi" w:hAnsiTheme="majorHAnsi"/>
              </w:rPr>
            </w:pPr>
            <w:r w:rsidRPr="00902876">
              <w:rPr>
                <w:rFonts w:asciiTheme="majorHAnsi" w:hAnsiTheme="majorHAnsi"/>
              </w:rPr>
              <w:t xml:space="preserve">The Agency management and decision-making bodies are representative of the population served by the program. </w:t>
            </w:r>
          </w:p>
        </w:tc>
        <w:tc>
          <w:tcPr>
            <w:tcW w:w="1255" w:type="dxa"/>
          </w:tcPr>
          <w:p w14:paraId="184D729E" w14:textId="77777777" w:rsidR="00902876" w:rsidRPr="00902876" w:rsidRDefault="00902876" w:rsidP="00EA37F8">
            <w:pPr>
              <w:rPr>
                <w:rFonts w:asciiTheme="majorHAnsi" w:hAnsiTheme="majorHAnsi"/>
              </w:rPr>
            </w:pPr>
          </w:p>
        </w:tc>
      </w:tr>
      <w:tr w:rsidR="00902876" w14:paraId="367935D9" w14:textId="77777777" w:rsidTr="00EA37F8">
        <w:tc>
          <w:tcPr>
            <w:tcW w:w="8095" w:type="dxa"/>
            <w:shd w:val="clear" w:color="auto" w:fill="D9D9D9" w:themeFill="background1" w:themeFillShade="D9"/>
          </w:tcPr>
          <w:p w14:paraId="31639998" w14:textId="77777777" w:rsidR="00902876" w:rsidRPr="00902876" w:rsidRDefault="00902876" w:rsidP="00EA37F8">
            <w:pPr>
              <w:rPr>
                <w:rFonts w:asciiTheme="majorHAnsi" w:hAnsiTheme="majorHAnsi"/>
              </w:rPr>
            </w:pPr>
            <w:r w:rsidRPr="00902876">
              <w:rPr>
                <w:rFonts w:asciiTheme="majorHAnsi" w:hAnsiTheme="majorHAnsi"/>
              </w:rPr>
              <w:t xml:space="preserve">The agency has identified steps it will take to help the board of directors &amp; decision-making bodies better reflect the population served by the program. </w:t>
            </w:r>
          </w:p>
        </w:tc>
        <w:tc>
          <w:tcPr>
            <w:tcW w:w="1255" w:type="dxa"/>
            <w:shd w:val="clear" w:color="auto" w:fill="D9D9D9" w:themeFill="background1" w:themeFillShade="D9"/>
          </w:tcPr>
          <w:p w14:paraId="55083229" w14:textId="77777777" w:rsidR="00902876" w:rsidRPr="00902876" w:rsidRDefault="00902876" w:rsidP="00EA37F8">
            <w:pPr>
              <w:rPr>
                <w:rFonts w:asciiTheme="majorHAnsi" w:hAnsiTheme="majorHAnsi"/>
              </w:rPr>
            </w:pPr>
          </w:p>
        </w:tc>
      </w:tr>
      <w:tr w:rsidR="00902876" w14:paraId="327CBAC2" w14:textId="77777777" w:rsidTr="00EA37F8">
        <w:tc>
          <w:tcPr>
            <w:tcW w:w="8095" w:type="dxa"/>
          </w:tcPr>
          <w:p w14:paraId="63138F56" w14:textId="77777777" w:rsidR="00902876" w:rsidRPr="00902876" w:rsidRDefault="00902876" w:rsidP="00EA37F8">
            <w:pPr>
              <w:rPr>
                <w:rFonts w:asciiTheme="majorHAnsi" w:hAnsiTheme="majorHAnsi"/>
              </w:rPr>
            </w:pPr>
            <w:r w:rsidRPr="00902876">
              <w:rPr>
                <w:rFonts w:asciiTheme="majorHAnsi" w:hAnsiTheme="majorHAnsi"/>
              </w:rPr>
              <w:t>The agency is establishing professional development opportunities to identify and invest in emerging leaders of different races and ethnicities in the organization.</w:t>
            </w:r>
          </w:p>
        </w:tc>
        <w:tc>
          <w:tcPr>
            <w:tcW w:w="1255" w:type="dxa"/>
          </w:tcPr>
          <w:p w14:paraId="006EB75A" w14:textId="77777777" w:rsidR="00902876" w:rsidRPr="00902876" w:rsidRDefault="00902876" w:rsidP="00EA37F8">
            <w:pPr>
              <w:rPr>
                <w:rFonts w:asciiTheme="majorHAnsi" w:hAnsiTheme="majorHAnsi"/>
              </w:rPr>
            </w:pPr>
          </w:p>
        </w:tc>
      </w:tr>
      <w:tr w:rsidR="00902876" w14:paraId="0D5559E6" w14:textId="77777777" w:rsidTr="00EA37F8">
        <w:tc>
          <w:tcPr>
            <w:tcW w:w="8095" w:type="dxa"/>
            <w:shd w:val="clear" w:color="auto" w:fill="D9D9D9" w:themeFill="background1" w:themeFillShade="D9"/>
          </w:tcPr>
          <w:p w14:paraId="76156DC1" w14:textId="77777777" w:rsidR="00902876" w:rsidRPr="00902876" w:rsidRDefault="00902876" w:rsidP="00EA37F8">
            <w:pPr>
              <w:rPr>
                <w:rFonts w:asciiTheme="majorHAnsi" w:hAnsiTheme="majorHAnsi"/>
              </w:rPr>
            </w:pPr>
            <w:r w:rsidRPr="00902876">
              <w:rPr>
                <w:rFonts w:asciiTheme="majorHAnsi" w:hAnsiTheme="majorHAnsi"/>
              </w:rPr>
              <w:t>The agency is training and educating staff working in the homeless services sector to better understand racism and the intersection of racism and homelessness.</w:t>
            </w:r>
          </w:p>
        </w:tc>
        <w:tc>
          <w:tcPr>
            <w:tcW w:w="1255" w:type="dxa"/>
            <w:shd w:val="clear" w:color="auto" w:fill="D9D9D9" w:themeFill="background1" w:themeFillShade="D9"/>
          </w:tcPr>
          <w:p w14:paraId="2F20832E" w14:textId="77777777" w:rsidR="00902876" w:rsidRPr="00902876" w:rsidRDefault="00902876" w:rsidP="00EA37F8">
            <w:pPr>
              <w:rPr>
                <w:rFonts w:asciiTheme="majorHAnsi" w:hAnsiTheme="majorHAnsi"/>
              </w:rPr>
            </w:pPr>
          </w:p>
        </w:tc>
      </w:tr>
      <w:tr w:rsidR="00902876" w14:paraId="222F3B1E" w14:textId="77777777" w:rsidTr="00EA37F8">
        <w:tc>
          <w:tcPr>
            <w:tcW w:w="8095" w:type="dxa"/>
          </w:tcPr>
          <w:p w14:paraId="1E668C65" w14:textId="77777777" w:rsidR="00902876" w:rsidRPr="00902876" w:rsidRDefault="00902876" w:rsidP="00EA37F8">
            <w:pPr>
              <w:rPr>
                <w:rFonts w:asciiTheme="majorHAnsi" w:hAnsiTheme="majorHAnsi"/>
              </w:rPr>
            </w:pPr>
            <w:r w:rsidRPr="00902876">
              <w:rPr>
                <w:rFonts w:asciiTheme="majorHAnsi" w:hAnsiTheme="majorHAnsi"/>
              </w:rPr>
              <w:t>The agency has reviewed internal policies and procedures with an equity lens and has a plan for developing and implementing equitable policies that do not impose undue barriers.</w:t>
            </w:r>
          </w:p>
        </w:tc>
        <w:tc>
          <w:tcPr>
            <w:tcW w:w="1255" w:type="dxa"/>
          </w:tcPr>
          <w:p w14:paraId="5F24CF3D" w14:textId="77777777" w:rsidR="00902876" w:rsidRPr="00902876" w:rsidRDefault="00902876" w:rsidP="00EA37F8">
            <w:pPr>
              <w:rPr>
                <w:rFonts w:asciiTheme="majorHAnsi" w:hAnsiTheme="majorHAnsi"/>
              </w:rPr>
            </w:pPr>
          </w:p>
        </w:tc>
      </w:tr>
      <w:tr w:rsidR="00902876" w14:paraId="7F9F7BF8" w14:textId="77777777" w:rsidTr="00EA37F8">
        <w:tc>
          <w:tcPr>
            <w:tcW w:w="8095" w:type="dxa"/>
            <w:shd w:val="clear" w:color="auto" w:fill="D9D9D9" w:themeFill="background1" w:themeFillShade="D9"/>
          </w:tcPr>
          <w:p w14:paraId="08FBAD37" w14:textId="77777777" w:rsidR="00902876" w:rsidRPr="00902876" w:rsidRDefault="00902876" w:rsidP="00EA37F8">
            <w:pPr>
              <w:rPr>
                <w:rFonts w:asciiTheme="majorHAnsi" w:hAnsiTheme="majorHAnsi"/>
              </w:rPr>
            </w:pPr>
            <w:r w:rsidRPr="00902876">
              <w:rPr>
                <w:rFonts w:asciiTheme="majorHAnsi" w:hAnsiTheme="majorHAnsi"/>
              </w:rPr>
              <w:t>The agency is collecting data and/or reviewing HMIS to better understand the pattern of program use for people of different races and ethnicities in its program.</w:t>
            </w:r>
          </w:p>
        </w:tc>
        <w:tc>
          <w:tcPr>
            <w:tcW w:w="1255" w:type="dxa"/>
            <w:shd w:val="clear" w:color="auto" w:fill="D9D9D9" w:themeFill="background1" w:themeFillShade="D9"/>
          </w:tcPr>
          <w:p w14:paraId="3A30DD1D" w14:textId="77777777" w:rsidR="00902876" w:rsidRPr="00902876" w:rsidRDefault="00902876" w:rsidP="00EA37F8">
            <w:pPr>
              <w:rPr>
                <w:rFonts w:asciiTheme="majorHAnsi" w:hAnsiTheme="majorHAnsi"/>
              </w:rPr>
            </w:pPr>
          </w:p>
        </w:tc>
      </w:tr>
      <w:tr w:rsidR="00902876" w14:paraId="3735E5D7" w14:textId="77777777" w:rsidTr="00EA37F8">
        <w:tc>
          <w:tcPr>
            <w:tcW w:w="8095" w:type="dxa"/>
          </w:tcPr>
          <w:p w14:paraId="2463E284" w14:textId="77777777" w:rsidR="00902876" w:rsidRPr="00902876" w:rsidRDefault="00902876" w:rsidP="00EA37F8">
            <w:pPr>
              <w:rPr>
                <w:rFonts w:asciiTheme="majorHAnsi" w:hAnsiTheme="majorHAnsi"/>
              </w:rPr>
            </w:pPr>
            <w:r w:rsidRPr="00902876">
              <w:rPr>
                <w:rFonts w:asciiTheme="majorHAnsi" w:hAnsiTheme="majorHAnsi"/>
              </w:rPr>
              <w:t>The agency has communication, such as flyers, websites, or other materials, inclusive of underrepresented groups.</w:t>
            </w:r>
          </w:p>
        </w:tc>
        <w:tc>
          <w:tcPr>
            <w:tcW w:w="1255" w:type="dxa"/>
          </w:tcPr>
          <w:p w14:paraId="26F59A87" w14:textId="77777777" w:rsidR="00902876" w:rsidRPr="00902876" w:rsidRDefault="00902876" w:rsidP="00EA37F8">
            <w:pPr>
              <w:rPr>
                <w:rFonts w:asciiTheme="majorHAnsi" w:hAnsiTheme="majorHAnsi"/>
              </w:rPr>
            </w:pPr>
          </w:p>
        </w:tc>
      </w:tr>
    </w:tbl>
    <w:p w14:paraId="7F0971D7" w14:textId="156F6DE7" w:rsidR="00902876" w:rsidRDefault="00902876" w:rsidP="00911B0C">
      <w:pPr>
        <w:spacing w:after="0" w:line="240" w:lineRule="auto"/>
        <w:rPr>
          <w:rFonts w:asciiTheme="majorHAnsi" w:hAnsiTheme="majorHAnsi"/>
        </w:rPr>
      </w:pPr>
    </w:p>
    <w:p w14:paraId="6ED7E11A" w14:textId="77777777" w:rsidR="009F22E4" w:rsidRDefault="009F22E4" w:rsidP="00911B0C">
      <w:pPr>
        <w:spacing w:after="0" w:line="240" w:lineRule="auto"/>
        <w:rPr>
          <w:rFonts w:asciiTheme="majorHAnsi" w:hAnsiTheme="majorHAnsi"/>
        </w:rPr>
      </w:pPr>
    </w:p>
    <w:p w14:paraId="5E29C506" w14:textId="08F95015" w:rsidR="00902876" w:rsidRDefault="00673218" w:rsidP="00911B0C">
      <w:pPr>
        <w:spacing w:after="0" w:line="240" w:lineRule="auto"/>
        <w:rPr>
          <w:rFonts w:asciiTheme="majorHAnsi" w:hAnsiTheme="majorHAnsi"/>
        </w:rPr>
      </w:pPr>
      <w:r>
        <w:rPr>
          <w:rFonts w:asciiTheme="majorHAnsi" w:hAnsiTheme="majorHAnsi"/>
        </w:rPr>
        <w:t>6</w:t>
      </w:r>
      <w:r w:rsidR="00902876">
        <w:rPr>
          <w:rFonts w:asciiTheme="majorHAnsi" w:hAnsiTheme="majorHAnsi"/>
        </w:rPr>
        <w:t xml:space="preserve">. Describe how your program will be able to deliver the services in a manner that is culturally and linguistically competent and reflects the needs of the minority populations served. </w:t>
      </w:r>
    </w:p>
    <w:p w14:paraId="1FE01288" w14:textId="7233A446" w:rsidR="009F22E4" w:rsidRDefault="009F22E4" w:rsidP="00911B0C">
      <w:pPr>
        <w:spacing w:after="0" w:line="240" w:lineRule="auto"/>
        <w:rPr>
          <w:rFonts w:asciiTheme="majorHAnsi" w:hAnsiTheme="majorHAnsi"/>
        </w:rPr>
      </w:pPr>
    </w:p>
    <w:p w14:paraId="42320C76" w14:textId="1514EE9A" w:rsidR="009F22E4" w:rsidRDefault="009F22E4" w:rsidP="00911B0C">
      <w:pPr>
        <w:spacing w:after="0" w:line="240" w:lineRule="auto"/>
        <w:rPr>
          <w:rFonts w:asciiTheme="majorHAnsi" w:hAnsiTheme="majorHAnsi"/>
        </w:rPr>
      </w:pPr>
    </w:p>
    <w:p w14:paraId="5F12345A" w14:textId="13DBB960" w:rsidR="009F22E4" w:rsidRPr="009F22E4" w:rsidRDefault="00673218" w:rsidP="00911B0C">
      <w:pPr>
        <w:spacing w:after="0" w:line="240" w:lineRule="auto"/>
        <w:rPr>
          <w:rFonts w:asciiTheme="majorHAnsi" w:hAnsiTheme="majorHAnsi"/>
          <w:b/>
          <w:bCs/>
        </w:rPr>
      </w:pPr>
      <w:r>
        <w:rPr>
          <w:rFonts w:asciiTheme="majorHAnsi" w:hAnsiTheme="majorHAnsi"/>
          <w:b/>
          <w:bCs/>
        </w:rPr>
        <w:t>D</w:t>
      </w:r>
      <w:r w:rsidR="009F22E4" w:rsidRPr="009F22E4">
        <w:rPr>
          <w:rFonts w:asciiTheme="majorHAnsi" w:hAnsiTheme="majorHAnsi"/>
          <w:b/>
          <w:bCs/>
        </w:rPr>
        <w:t>. Project Budget</w:t>
      </w:r>
    </w:p>
    <w:p w14:paraId="13A9B032" w14:textId="3F69330B" w:rsidR="00902876" w:rsidRDefault="009F22E4" w:rsidP="00911B0C">
      <w:pPr>
        <w:spacing w:after="0" w:line="240" w:lineRule="auto"/>
        <w:rPr>
          <w:rFonts w:asciiTheme="majorHAnsi" w:hAnsiTheme="majorHAnsi"/>
        </w:rPr>
      </w:pPr>
      <w:r>
        <w:rPr>
          <w:rFonts w:asciiTheme="majorHAnsi" w:hAnsiTheme="majorHAnsi"/>
        </w:rPr>
        <w:t>Complete the Budget and Match/Leveraging worksheet that was provided with this application to provide the accurate budget information for the project you are applying for.</w:t>
      </w:r>
    </w:p>
    <w:p w14:paraId="41D7F860" w14:textId="15604A60" w:rsidR="00092476" w:rsidRDefault="00092476" w:rsidP="00911B0C">
      <w:pPr>
        <w:spacing w:after="0" w:line="240" w:lineRule="auto"/>
        <w:rPr>
          <w:rFonts w:asciiTheme="majorHAnsi" w:hAnsiTheme="majorHAnsi"/>
        </w:rPr>
      </w:pPr>
    </w:p>
    <w:p w14:paraId="2A121400" w14:textId="129616A6" w:rsidR="00092476" w:rsidRDefault="00092476" w:rsidP="00911B0C">
      <w:pPr>
        <w:spacing w:after="0" w:line="240" w:lineRule="auto"/>
        <w:rPr>
          <w:rFonts w:asciiTheme="majorHAnsi" w:hAnsiTheme="majorHAnsi"/>
        </w:rPr>
      </w:pPr>
    </w:p>
    <w:p w14:paraId="22EF9F32" w14:textId="7C0932B5" w:rsidR="00092476" w:rsidRDefault="00092476" w:rsidP="00911B0C">
      <w:pPr>
        <w:spacing w:after="0" w:line="240" w:lineRule="auto"/>
        <w:rPr>
          <w:rFonts w:asciiTheme="majorHAnsi" w:hAnsiTheme="majorHAnsi"/>
          <w:b/>
          <w:bCs/>
        </w:rPr>
      </w:pPr>
      <w:r w:rsidRPr="00092476">
        <w:rPr>
          <w:rFonts w:asciiTheme="majorHAnsi" w:hAnsiTheme="majorHAnsi"/>
          <w:b/>
          <w:bCs/>
        </w:rPr>
        <w:t>E. Desk Monitoring Findings</w:t>
      </w:r>
      <w:r>
        <w:rPr>
          <w:rFonts w:asciiTheme="majorHAnsi" w:hAnsiTheme="majorHAnsi"/>
          <w:b/>
          <w:bCs/>
        </w:rPr>
        <w:t xml:space="preserve"> (202</w:t>
      </w:r>
      <w:r w:rsidR="00361965">
        <w:rPr>
          <w:rFonts w:asciiTheme="majorHAnsi" w:hAnsiTheme="majorHAnsi"/>
          <w:b/>
          <w:bCs/>
        </w:rPr>
        <w:t>2</w:t>
      </w:r>
      <w:r>
        <w:rPr>
          <w:rFonts w:asciiTheme="majorHAnsi" w:hAnsiTheme="majorHAnsi"/>
          <w:b/>
          <w:bCs/>
        </w:rPr>
        <w:t>)</w:t>
      </w:r>
    </w:p>
    <w:p w14:paraId="36629500" w14:textId="40E716A0" w:rsidR="00092476" w:rsidRDefault="00092476" w:rsidP="00911B0C">
      <w:pPr>
        <w:spacing w:after="0" w:line="240" w:lineRule="auto"/>
        <w:rPr>
          <w:rStyle w:val="Hyperlink"/>
          <w:sz w:val="20"/>
          <w:szCs w:val="20"/>
        </w:rPr>
      </w:pPr>
      <w:r>
        <w:rPr>
          <w:sz w:val="20"/>
          <w:szCs w:val="20"/>
        </w:rPr>
        <w:t>*</w:t>
      </w:r>
      <w:proofErr w:type="gramStart"/>
      <w:r>
        <w:rPr>
          <w:sz w:val="20"/>
          <w:szCs w:val="20"/>
        </w:rPr>
        <w:t>if</w:t>
      </w:r>
      <w:proofErr w:type="gramEnd"/>
      <w:r>
        <w:rPr>
          <w:sz w:val="20"/>
          <w:szCs w:val="20"/>
        </w:rPr>
        <w:t xml:space="preserve"> needed a copy of your most recent monitoring findings can be provided. Email </w:t>
      </w:r>
      <w:r w:rsidR="00EA739C">
        <w:rPr>
          <w:sz w:val="20"/>
          <w:szCs w:val="20"/>
        </w:rPr>
        <w:t xml:space="preserve">Raquel </w:t>
      </w:r>
      <w:proofErr w:type="spellStart"/>
      <w:r w:rsidR="00EA739C">
        <w:rPr>
          <w:sz w:val="20"/>
          <w:szCs w:val="20"/>
        </w:rPr>
        <w:t>Kooper</w:t>
      </w:r>
      <w:proofErr w:type="spellEnd"/>
      <w:r>
        <w:rPr>
          <w:sz w:val="20"/>
          <w:szCs w:val="20"/>
        </w:rPr>
        <w:t xml:space="preserve">, </w:t>
      </w:r>
      <w:hyperlink r:id="rId8" w:history="1">
        <w:r w:rsidR="00EA739C" w:rsidRPr="007A7C70">
          <w:rPr>
            <w:rStyle w:val="Hyperlink"/>
            <w:sz w:val="20"/>
            <w:szCs w:val="20"/>
          </w:rPr>
          <w:t>rkooper@monarchhousing.org</w:t>
        </w:r>
      </w:hyperlink>
    </w:p>
    <w:p w14:paraId="3D7874D5" w14:textId="5126D177" w:rsidR="00092476" w:rsidRDefault="00092476" w:rsidP="00911B0C">
      <w:pPr>
        <w:spacing w:after="0" w:line="240" w:lineRule="auto"/>
        <w:rPr>
          <w:rStyle w:val="Hyperlink"/>
          <w:sz w:val="20"/>
          <w:szCs w:val="20"/>
        </w:rPr>
      </w:pPr>
    </w:p>
    <w:p w14:paraId="5326E280" w14:textId="77777777" w:rsidR="00092476" w:rsidRPr="00005927" w:rsidRDefault="00092476" w:rsidP="00092476">
      <w:r w:rsidRPr="00005927">
        <w:t>Please record the results of your most recent monitoring:</w:t>
      </w:r>
    </w:p>
    <w:p w14:paraId="15CC396B" w14:textId="77777777" w:rsidR="00092476" w:rsidRPr="00005927" w:rsidRDefault="00092476" w:rsidP="00092476">
      <w:pPr>
        <w:ind w:left="360"/>
      </w:pPr>
    </w:p>
    <w:tbl>
      <w:tblPr>
        <w:tblStyle w:val="TableGrid"/>
        <w:tblpPr w:leftFromText="180" w:rightFromText="180" w:vertAnchor="text" w:horzAnchor="page" w:tblpX="2490" w:tblpY="154"/>
        <w:tblW w:w="8487" w:type="dxa"/>
        <w:tblLook w:val="04A0" w:firstRow="1" w:lastRow="0" w:firstColumn="1" w:lastColumn="0" w:noHBand="0" w:noVBand="1"/>
      </w:tblPr>
      <w:tblGrid>
        <w:gridCol w:w="2855"/>
        <w:gridCol w:w="2816"/>
        <w:gridCol w:w="2816"/>
      </w:tblGrid>
      <w:tr w:rsidR="00092476" w:rsidRPr="00005927" w14:paraId="25B07661" w14:textId="77777777" w:rsidTr="00C46B07">
        <w:trPr>
          <w:trHeight w:val="277"/>
        </w:trPr>
        <w:tc>
          <w:tcPr>
            <w:tcW w:w="2855" w:type="dxa"/>
          </w:tcPr>
          <w:p w14:paraId="56C38D72" w14:textId="77777777" w:rsidR="00092476" w:rsidRPr="00005927" w:rsidRDefault="00092476" w:rsidP="00C46B07"/>
        </w:tc>
        <w:tc>
          <w:tcPr>
            <w:tcW w:w="2816" w:type="dxa"/>
          </w:tcPr>
          <w:p w14:paraId="27162482" w14:textId="77777777" w:rsidR="00092476" w:rsidRPr="00005927" w:rsidRDefault="00092476" w:rsidP="00C46B07">
            <w:r w:rsidRPr="00005927">
              <w:t xml:space="preserve">Maximum Points </w:t>
            </w:r>
          </w:p>
        </w:tc>
        <w:tc>
          <w:tcPr>
            <w:tcW w:w="2816" w:type="dxa"/>
          </w:tcPr>
          <w:p w14:paraId="17835DC1" w14:textId="77777777" w:rsidR="00092476" w:rsidRPr="00005927" w:rsidRDefault="00092476" w:rsidP="00C46B07">
            <w:r w:rsidRPr="00005927">
              <w:t>Points Earned</w:t>
            </w:r>
          </w:p>
        </w:tc>
      </w:tr>
      <w:tr w:rsidR="00092476" w:rsidRPr="00005927" w14:paraId="296C1EBE" w14:textId="77777777" w:rsidTr="00C46B07">
        <w:trPr>
          <w:trHeight w:val="277"/>
        </w:trPr>
        <w:tc>
          <w:tcPr>
            <w:tcW w:w="2855" w:type="dxa"/>
          </w:tcPr>
          <w:p w14:paraId="7DBA22BA" w14:textId="77777777" w:rsidR="00092476" w:rsidRPr="00005927" w:rsidRDefault="00092476" w:rsidP="00C46B07">
            <w:r>
              <w:t>Compliance Score</w:t>
            </w:r>
            <w:r w:rsidRPr="00005927">
              <w:t xml:space="preserve"> </w:t>
            </w:r>
          </w:p>
        </w:tc>
        <w:tc>
          <w:tcPr>
            <w:tcW w:w="2816" w:type="dxa"/>
          </w:tcPr>
          <w:p w14:paraId="68D34250" w14:textId="77777777" w:rsidR="00092476" w:rsidRPr="00005927" w:rsidRDefault="00092476" w:rsidP="00C46B07"/>
        </w:tc>
        <w:tc>
          <w:tcPr>
            <w:tcW w:w="2816" w:type="dxa"/>
          </w:tcPr>
          <w:p w14:paraId="0BA3E3F0" w14:textId="77777777" w:rsidR="00092476" w:rsidRPr="00005927" w:rsidRDefault="00092476" w:rsidP="00C46B07"/>
        </w:tc>
      </w:tr>
      <w:tr w:rsidR="00092476" w:rsidRPr="00005927" w14:paraId="6AE66118" w14:textId="77777777" w:rsidTr="00C46B07">
        <w:trPr>
          <w:trHeight w:val="293"/>
        </w:trPr>
        <w:tc>
          <w:tcPr>
            <w:tcW w:w="2855" w:type="dxa"/>
          </w:tcPr>
          <w:p w14:paraId="33E42D79" w14:textId="77777777" w:rsidR="00092476" w:rsidRPr="00005927" w:rsidRDefault="00092476" w:rsidP="00C46B07">
            <w:r>
              <w:t>Performance Score</w:t>
            </w:r>
            <w:r w:rsidRPr="00005927">
              <w:t xml:space="preserve"> </w:t>
            </w:r>
          </w:p>
        </w:tc>
        <w:tc>
          <w:tcPr>
            <w:tcW w:w="2816" w:type="dxa"/>
          </w:tcPr>
          <w:p w14:paraId="53B15B9D" w14:textId="77777777" w:rsidR="00092476" w:rsidRPr="00005927" w:rsidRDefault="00092476" w:rsidP="00C46B07"/>
        </w:tc>
        <w:tc>
          <w:tcPr>
            <w:tcW w:w="2816" w:type="dxa"/>
          </w:tcPr>
          <w:p w14:paraId="56147C03" w14:textId="77777777" w:rsidR="00092476" w:rsidRPr="00005927" w:rsidRDefault="00092476" w:rsidP="00C46B07"/>
        </w:tc>
      </w:tr>
    </w:tbl>
    <w:p w14:paraId="2327C60A" w14:textId="77777777" w:rsidR="00092476" w:rsidRPr="00005927" w:rsidRDefault="00092476" w:rsidP="00092476">
      <w:pPr>
        <w:ind w:left="360"/>
      </w:pPr>
      <w:r w:rsidRPr="00005927">
        <w:tab/>
      </w:r>
    </w:p>
    <w:p w14:paraId="47E52BE6" w14:textId="77777777" w:rsidR="00092476" w:rsidRPr="00005927" w:rsidRDefault="00092476" w:rsidP="00092476">
      <w:pPr>
        <w:ind w:left="360"/>
      </w:pPr>
    </w:p>
    <w:p w14:paraId="37C4CDA1" w14:textId="77777777" w:rsidR="00092476" w:rsidRPr="00005927" w:rsidRDefault="00092476" w:rsidP="00092476"/>
    <w:p w14:paraId="141179ED" w14:textId="7AB94B6A" w:rsidR="00092476" w:rsidRDefault="00092476" w:rsidP="00092476">
      <w:r w:rsidRPr="00005927">
        <w:t>If you did not receive full points in any section, please describe any actions</w:t>
      </w:r>
      <w:r w:rsidR="0061230A">
        <w:t>/plans</w:t>
      </w:r>
      <w:r w:rsidRPr="00005927">
        <w:t xml:space="preserve"> you have taken to rectify those issues</w:t>
      </w:r>
      <w:r>
        <w:t>:</w:t>
      </w:r>
    </w:p>
    <w:p w14:paraId="593EA403" w14:textId="77777777" w:rsidR="00092476" w:rsidRPr="00092476" w:rsidRDefault="00092476" w:rsidP="00911B0C">
      <w:pPr>
        <w:spacing w:after="0" w:line="240" w:lineRule="auto"/>
        <w:rPr>
          <w:rFonts w:asciiTheme="majorHAnsi" w:hAnsiTheme="majorHAnsi"/>
          <w:b/>
          <w:bCs/>
        </w:rPr>
      </w:pPr>
    </w:p>
    <w:sectPr w:rsidR="00092476" w:rsidRPr="00092476" w:rsidSect="009F22E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DD7C" w14:textId="77777777" w:rsidR="006B334C" w:rsidRDefault="006B334C" w:rsidP="00AD1DFE">
      <w:pPr>
        <w:spacing w:after="0" w:line="240" w:lineRule="auto"/>
      </w:pPr>
      <w:r>
        <w:separator/>
      </w:r>
    </w:p>
  </w:endnote>
  <w:endnote w:type="continuationSeparator" w:id="0">
    <w:p w14:paraId="71937CA5" w14:textId="77777777" w:rsidR="006B334C" w:rsidRDefault="006B334C" w:rsidP="00AD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7925"/>
      <w:docPartObj>
        <w:docPartGallery w:val="Page Numbers (Bottom of Page)"/>
        <w:docPartUnique/>
      </w:docPartObj>
    </w:sdtPr>
    <w:sdtEndPr>
      <w:rPr>
        <w:noProof/>
      </w:rPr>
    </w:sdtEndPr>
    <w:sdtContent>
      <w:p w14:paraId="42A6A34F" w14:textId="149A53FD" w:rsidR="00AD1DFE" w:rsidRDefault="00AD1D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19D5A" w14:textId="77777777" w:rsidR="00AD1DFE" w:rsidRDefault="00AD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C5F8" w14:textId="77777777" w:rsidR="006B334C" w:rsidRDefault="006B334C" w:rsidP="00AD1DFE">
      <w:pPr>
        <w:spacing w:after="0" w:line="240" w:lineRule="auto"/>
      </w:pPr>
      <w:r>
        <w:separator/>
      </w:r>
    </w:p>
  </w:footnote>
  <w:footnote w:type="continuationSeparator" w:id="0">
    <w:p w14:paraId="08636238" w14:textId="77777777" w:rsidR="006B334C" w:rsidRDefault="006B334C" w:rsidP="00AD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027" w14:textId="59D66AD9" w:rsidR="00AE61FB" w:rsidRPr="00EF48C6" w:rsidRDefault="00994BF1" w:rsidP="00AE61FB">
    <w:pPr>
      <w:spacing w:after="0" w:line="240" w:lineRule="auto"/>
      <w:jc w:val="center"/>
      <w:rPr>
        <w:rFonts w:asciiTheme="majorHAnsi" w:hAnsiTheme="majorHAnsi"/>
        <w:b/>
        <w:sz w:val="24"/>
        <w:szCs w:val="24"/>
      </w:rPr>
    </w:pPr>
    <w:r>
      <w:rPr>
        <w:rFonts w:asciiTheme="majorHAnsi" w:hAnsiTheme="majorHAnsi"/>
        <w:b/>
        <w:sz w:val="24"/>
        <w:szCs w:val="24"/>
      </w:rPr>
      <w:t>Ocean HPAC</w:t>
    </w:r>
    <w:r w:rsidR="00AE61FB" w:rsidRPr="00EF48C6">
      <w:rPr>
        <w:rFonts w:asciiTheme="majorHAnsi" w:hAnsiTheme="majorHAnsi"/>
        <w:b/>
        <w:sz w:val="24"/>
        <w:szCs w:val="24"/>
      </w:rPr>
      <w:br/>
    </w:r>
    <w:r w:rsidR="00361965">
      <w:rPr>
        <w:rFonts w:asciiTheme="majorHAnsi" w:hAnsiTheme="majorHAnsi"/>
        <w:b/>
        <w:sz w:val="24"/>
        <w:szCs w:val="24"/>
      </w:rPr>
      <w:t>2023</w:t>
    </w:r>
    <w:r w:rsidR="00EF48C6" w:rsidRPr="00EF48C6">
      <w:rPr>
        <w:rFonts w:asciiTheme="majorHAnsi" w:hAnsiTheme="majorHAnsi"/>
        <w:b/>
        <w:sz w:val="24"/>
        <w:szCs w:val="24"/>
      </w:rPr>
      <w:t xml:space="preserve"> </w:t>
    </w:r>
    <w:r w:rsidR="00673218">
      <w:rPr>
        <w:rFonts w:asciiTheme="majorHAnsi" w:hAnsiTheme="majorHAnsi"/>
        <w:b/>
        <w:sz w:val="24"/>
        <w:szCs w:val="24"/>
      </w:rPr>
      <w:t>Renewal</w:t>
    </w:r>
    <w:r w:rsidR="00EF48C6" w:rsidRPr="00EF48C6">
      <w:rPr>
        <w:rFonts w:asciiTheme="majorHAnsi" w:hAnsiTheme="majorHAnsi"/>
        <w:b/>
        <w:sz w:val="24"/>
        <w:szCs w:val="24"/>
      </w:rPr>
      <w:t xml:space="preserve"> Project Application</w:t>
    </w:r>
  </w:p>
  <w:p w14:paraId="539BFA8B" w14:textId="4AE28921" w:rsidR="00AE61FB" w:rsidRDefault="00AE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0B4"/>
    <w:multiLevelType w:val="hybridMultilevel"/>
    <w:tmpl w:val="95D0C6E6"/>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AEB"/>
    <w:multiLevelType w:val="hybridMultilevel"/>
    <w:tmpl w:val="AAAA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C2759"/>
    <w:multiLevelType w:val="hybridMultilevel"/>
    <w:tmpl w:val="96C6CFA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F6A7D"/>
    <w:multiLevelType w:val="hybridMultilevel"/>
    <w:tmpl w:val="1AB84B04"/>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E724C"/>
    <w:multiLevelType w:val="hybridMultilevel"/>
    <w:tmpl w:val="08C279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05F86"/>
    <w:multiLevelType w:val="hybridMultilevel"/>
    <w:tmpl w:val="DBB65174"/>
    <w:lvl w:ilvl="0" w:tplc="C458DE6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B01AAC"/>
    <w:multiLevelType w:val="hybridMultilevel"/>
    <w:tmpl w:val="50A2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F2BA4"/>
    <w:multiLevelType w:val="hybridMultilevel"/>
    <w:tmpl w:val="C40EBE24"/>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D7736"/>
    <w:multiLevelType w:val="hybridMultilevel"/>
    <w:tmpl w:val="66B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73C01"/>
    <w:multiLevelType w:val="hybridMultilevel"/>
    <w:tmpl w:val="7C64A8B2"/>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B3539"/>
    <w:multiLevelType w:val="hybridMultilevel"/>
    <w:tmpl w:val="F66AE890"/>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F2E55"/>
    <w:multiLevelType w:val="hybridMultilevel"/>
    <w:tmpl w:val="D0A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81C77"/>
    <w:multiLevelType w:val="hybridMultilevel"/>
    <w:tmpl w:val="8F4CE2F2"/>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8A4239"/>
    <w:multiLevelType w:val="hybridMultilevel"/>
    <w:tmpl w:val="8494884A"/>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967021"/>
    <w:multiLevelType w:val="hybridMultilevel"/>
    <w:tmpl w:val="F4B2DBF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EC0D67"/>
    <w:multiLevelType w:val="hybridMultilevel"/>
    <w:tmpl w:val="9CBE9C2E"/>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50495"/>
    <w:multiLevelType w:val="hybridMultilevel"/>
    <w:tmpl w:val="DB8AEA3A"/>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DB6166"/>
    <w:multiLevelType w:val="hybridMultilevel"/>
    <w:tmpl w:val="B7CC8E0C"/>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06EBF"/>
    <w:multiLevelType w:val="hybridMultilevel"/>
    <w:tmpl w:val="E9C6EF48"/>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491318"/>
    <w:multiLevelType w:val="hybridMultilevel"/>
    <w:tmpl w:val="7C5680A8"/>
    <w:lvl w:ilvl="0" w:tplc="C458DE6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4282D"/>
    <w:multiLevelType w:val="hybridMultilevel"/>
    <w:tmpl w:val="416AE7FC"/>
    <w:lvl w:ilvl="0" w:tplc="4886A482">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F383A"/>
    <w:multiLevelType w:val="hybridMultilevel"/>
    <w:tmpl w:val="8F06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87424"/>
    <w:multiLevelType w:val="hybridMultilevel"/>
    <w:tmpl w:val="CCEE4D7C"/>
    <w:lvl w:ilvl="0" w:tplc="8A36CAC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855A8"/>
    <w:multiLevelType w:val="hybridMultilevel"/>
    <w:tmpl w:val="AF7A7BE8"/>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B7685"/>
    <w:multiLevelType w:val="hybridMultilevel"/>
    <w:tmpl w:val="2F3EDA8C"/>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0667312">
    <w:abstractNumId w:val="21"/>
  </w:num>
  <w:num w:numId="2" w16cid:durableId="1813787890">
    <w:abstractNumId w:val="20"/>
  </w:num>
  <w:num w:numId="3" w16cid:durableId="1422679470">
    <w:abstractNumId w:val="15"/>
  </w:num>
  <w:num w:numId="4" w16cid:durableId="1902251925">
    <w:abstractNumId w:val="12"/>
  </w:num>
  <w:num w:numId="5" w16cid:durableId="1506477728">
    <w:abstractNumId w:val="10"/>
  </w:num>
  <w:num w:numId="6" w16cid:durableId="45420775">
    <w:abstractNumId w:val="17"/>
  </w:num>
  <w:num w:numId="7" w16cid:durableId="1439642388">
    <w:abstractNumId w:val="6"/>
  </w:num>
  <w:num w:numId="8" w16cid:durableId="1824159010">
    <w:abstractNumId w:val="8"/>
  </w:num>
  <w:num w:numId="9" w16cid:durableId="1832016459">
    <w:abstractNumId w:val="11"/>
  </w:num>
  <w:num w:numId="10" w16cid:durableId="734620121">
    <w:abstractNumId w:val="14"/>
  </w:num>
  <w:num w:numId="11" w16cid:durableId="1274166708">
    <w:abstractNumId w:val="3"/>
  </w:num>
  <w:num w:numId="12" w16cid:durableId="685793069">
    <w:abstractNumId w:val="16"/>
  </w:num>
  <w:num w:numId="13" w16cid:durableId="1083067531">
    <w:abstractNumId w:val="2"/>
  </w:num>
  <w:num w:numId="14" w16cid:durableId="909078319">
    <w:abstractNumId w:val="0"/>
  </w:num>
  <w:num w:numId="15" w16cid:durableId="769476107">
    <w:abstractNumId w:val="23"/>
  </w:num>
  <w:num w:numId="16" w16cid:durableId="427892868">
    <w:abstractNumId w:val="5"/>
  </w:num>
  <w:num w:numId="17" w16cid:durableId="1170604391">
    <w:abstractNumId w:val="13"/>
  </w:num>
  <w:num w:numId="18" w16cid:durableId="665014825">
    <w:abstractNumId w:val="7"/>
  </w:num>
  <w:num w:numId="19" w16cid:durableId="77337508">
    <w:abstractNumId w:val="4"/>
  </w:num>
  <w:num w:numId="20" w16cid:durableId="403299">
    <w:abstractNumId w:val="9"/>
  </w:num>
  <w:num w:numId="21" w16cid:durableId="2125541411">
    <w:abstractNumId w:val="19"/>
  </w:num>
  <w:num w:numId="22" w16cid:durableId="1327510074">
    <w:abstractNumId w:val="24"/>
  </w:num>
  <w:num w:numId="23" w16cid:durableId="2090538241">
    <w:abstractNumId w:val="18"/>
  </w:num>
  <w:num w:numId="24" w16cid:durableId="1448044622">
    <w:abstractNumId w:val="22"/>
  </w:num>
  <w:num w:numId="25" w16cid:durableId="113668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C"/>
    <w:rsid w:val="00005C55"/>
    <w:rsid w:val="00011979"/>
    <w:rsid w:val="00062B33"/>
    <w:rsid w:val="00092476"/>
    <w:rsid w:val="00157E4B"/>
    <w:rsid w:val="00162F57"/>
    <w:rsid w:val="0017128E"/>
    <w:rsid w:val="00187594"/>
    <w:rsid w:val="001D08FB"/>
    <w:rsid w:val="002008E4"/>
    <w:rsid w:val="00204F9D"/>
    <w:rsid w:val="00241E2F"/>
    <w:rsid w:val="0032590A"/>
    <w:rsid w:val="00361965"/>
    <w:rsid w:val="00414003"/>
    <w:rsid w:val="0043445C"/>
    <w:rsid w:val="00496B4C"/>
    <w:rsid w:val="004A5AF1"/>
    <w:rsid w:val="0053121D"/>
    <w:rsid w:val="005A5E80"/>
    <w:rsid w:val="005C3B76"/>
    <w:rsid w:val="005D0C7A"/>
    <w:rsid w:val="0061230A"/>
    <w:rsid w:val="006453EC"/>
    <w:rsid w:val="00655ACA"/>
    <w:rsid w:val="00673218"/>
    <w:rsid w:val="006B334C"/>
    <w:rsid w:val="006C1835"/>
    <w:rsid w:val="00733399"/>
    <w:rsid w:val="00750CC4"/>
    <w:rsid w:val="007D28E9"/>
    <w:rsid w:val="00802F38"/>
    <w:rsid w:val="008136C3"/>
    <w:rsid w:val="00814EC6"/>
    <w:rsid w:val="00824FBC"/>
    <w:rsid w:val="008416B7"/>
    <w:rsid w:val="008571F6"/>
    <w:rsid w:val="00872DA4"/>
    <w:rsid w:val="008E65E3"/>
    <w:rsid w:val="00902876"/>
    <w:rsid w:val="009072A3"/>
    <w:rsid w:val="00911B0C"/>
    <w:rsid w:val="00915EBF"/>
    <w:rsid w:val="009169D4"/>
    <w:rsid w:val="00966B46"/>
    <w:rsid w:val="0098017C"/>
    <w:rsid w:val="00994BF1"/>
    <w:rsid w:val="009C0B64"/>
    <w:rsid w:val="009F22E4"/>
    <w:rsid w:val="009F3043"/>
    <w:rsid w:val="00A45552"/>
    <w:rsid w:val="00A73389"/>
    <w:rsid w:val="00AD1DFE"/>
    <w:rsid w:val="00AD7669"/>
    <w:rsid w:val="00AE01B9"/>
    <w:rsid w:val="00AE61FB"/>
    <w:rsid w:val="00B42107"/>
    <w:rsid w:val="00B61D9D"/>
    <w:rsid w:val="00B767BB"/>
    <w:rsid w:val="00BB75EE"/>
    <w:rsid w:val="00BE6F83"/>
    <w:rsid w:val="00C55F07"/>
    <w:rsid w:val="00C7087B"/>
    <w:rsid w:val="00CD77E5"/>
    <w:rsid w:val="00DD447C"/>
    <w:rsid w:val="00DE539E"/>
    <w:rsid w:val="00DE76FF"/>
    <w:rsid w:val="00E71D76"/>
    <w:rsid w:val="00EA739C"/>
    <w:rsid w:val="00EB0182"/>
    <w:rsid w:val="00EB03A9"/>
    <w:rsid w:val="00EB0D55"/>
    <w:rsid w:val="00EF3A96"/>
    <w:rsid w:val="00EF48C6"/>
    <w:rsid w:val="00F33E93"/>
    <w:rsid w:val="00F9705D"/>
    <w:rsid w:val="00FA05E4"/>
    <w:rsid w:val="00FE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4DB4"/>
  <w15:docId w15:val="{63034C09-0743-4AB2-8098-78CCF376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EC"/>
    <w:pPr>
      <w:ind w:left="720"/>
      <w:contextualSpacing/>
    </w:pPr>
  </w:style>
  <w:style w:type="table" w:styleId="TableGrid">
    <w:name w:val="Table Grid"/>
    <w:basedOn w:val="TableNormal"/>
    <w:uiPriority w:val="59"/>
    <w:rsid w:val="0091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5D"/>
    <w:rPr>
      <w:rFonts w:ascii="Tahoma" w:hAnsi="Tahoma" w:cs="Tahoma"/>
      <w:sz w:val="16"/>
      <w:szCs w:val="16"/>
    </w:rPr>
  </w:style>
  <w:style w:type="paragraph" w:styleId="Header">
    <w:name w:val="header"/>
    <w:basedOn w:val="Normal"/>
    <w:link w:val="HeaderChar"/>
    <w:uiPriority w:val="99"/>
    <w:unhideWhenUsed/>
    <w:rsid w:val="00AD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FE"/>
  </w:style>
  <w:style w:type="paragraph" w:styleId="Footer">
    <w:name w:val="footer"/>
    <w:basedOn w:val="Normal"/>
    <w:link w:val="FooterChar"/>
    <w:uiPriority w:val="99"/>
    <w:unhideWhenUsed/>
    <w:rsid w:val="00AD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FE"/>
  </w:style>
  <w:style w:type="paragraph" w:customStyle="1" w:styleId="TableParagraph">
    <w:name w:val="Table Paragraph"/>
    <w:basedOn w:val="Normal"/>
    <w:uiPriority w:val="1"/>
    <w:qFormat/>
    <w:rsid w:val="00966B46"/>
    <w:pPr>
      <w:widowControl w:val="0"/>
      <w:autoSpaceDE w:val="0"/>
      <w:autoSpaceDN w:val="0"/>
      <w:spacing w:before="41" w:after="0" w:line="240" w:lineRule="auto"/>
    </w:pPr>
    <w:rPr>
      <w:rFonts w:ascii="Helvetica" w:eastAsia="Helvetica" w:hAnsi="Helvetica" w:cs="Helvetica"/>
    </w:rPr>
  </w:style>
  <w:style w:type="paragraph" w:customStyle="1" w:styleId="Default">
    <w:name w:val="Default"/>
    <w:rsid w:val="00966B4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55ACA"/>
    <w:rPr>
      <w:color w:val="0000FF" w:themeColor="hyperlink"/>
      <w:u w:val="single"/>
    </w:rPr>
  </w:style>
  <w:style w:type="character" w:styleId="UnresolvedMention">
    <w:name w:val="Unresolved Mention"/>
    <w:basedOn w:val="DefaultParagraphFont"/>
    <w:uiPriority w:val="99"/>
    <w:semiHidden/>
    <w:unhideWhenUsed/>
    <w:rsid w:val="0065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33928">
      <w:bodyDiv w:val="1"/>
      <w:marLeft w:val="0"/>
      <w:marRight w:val="0"/>
      <w:marTop w:val="0"/>
      <w:marBottom w:val="0"/>
      <w:divBdr>
        <w:top w:val="none" w:sz="0" w:space="0" w:color="auto"/>
        <w:left w:val="none" w:sz="0" w:space="0" w:color="auto"/>
        <w:bottom w:val="none" w:sz="0" w:space="0" w:color="auto"/>
        <w:right w:val="none" w:sz="0" w:space="0" w:color="auto"/>
      </w:divBdr>
      <w:divsChild>
        <w:div w:id="2003195864">
          <w:marLeft w:val="0"/>
          <w:marRight w:val="0"/>
          <w:marTop w:val="0"/>
          <w:marBottom w:val="0"/>
          <w:divBdr>
            <w:top w:val="none" w:sz="0" w:space="0" w:color="auto"/>
            <w:left w:val="none" w:sz="0" w:space="0" w:color="auto"/>
            <w:bottom w:val="none" w:sz="0" w:space="0" w:color="auto"/>
            <w:right w:val="none" w:sz="0" w:space="0" w:color="auto"/>
          </w:divBdr>
          <w:divsChild>
            <w:div w:id="1111169889">
              <w:marLeft w:val="0"/>
              <w:marRight w:val="0"/>
              <w:marTop w:val="0"/>
              <w:marBottom w:val="0"/>
              <w:divBdr>
                <w:top w:val="none" w:sz="0" w:space="0" w:color="auto"/>
                <w:left w:val="none" w:sz="0" w:space="0" w:color="auto"/>
                <w:bottom w:val="none" w:sz="0" w:space="0" w:color="auto"/>
                <w:right w:val="none" w:sz="0" w:space="0" w:color="auto"/>
              </w:divBdr>
              <w:divsChild>
                <w:div w:id="105920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ooper@monarchhousing.org" TargetMode="External"/><Relationship Id="rId3" Type="http://schemas.openxmlformats.org/officeDocument/2006/relationships/settings" Target="settings.xml"/><Relationship Id="rId7" Type="http://schemas.openxmlformats.org/officeDocument/2006/relationships/hyperlink" Target="mailto:rkooper@monarchhous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Kooper, Raquel</cp:lastModifiedBy>
  <cp:revision>3</cp:revision>
  <dcterms:created xsi:type="dcterms:W3CDTF">2023-04-05T06:05:00Z</dcterms:created>
  <dcterms:modified xsi:type="dcterms:W3CDTF">2023-04-20T02:07:00Z</dcterms:modified>
</cp:coreProperties>
</file>